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034BF" w14:textId="77777777" w:rsidR="00BA6051" w:rsidRPr="00BA6051" w:rsidRDefault="00BA6051" w:rsidP="00BA6051">
      <w:pPr>
        <w:jc w:val="center"/>
        <w:rPr>
          <w:sz w:val="28"/>
          <w:szCs w:val="28"/>
          <w:lang w:val="uk-UA"/>
        </w:rPr>
      </w:pPr>
      <w:bookmarkStart w:id="0" w:name="_heading=h.7bdjf7shmzkg" w:colFirst="0" w:colLast="0"/>
      <w:bookmarkEnd w:id="0"/>
      <w:r w:rsidRPr="00BA6051">
        <w:rPr>
          <w:noProof/>
          <w:sz w:val="28"/>
          <w:szCs w:val="28"/>
          <w:lang w:val="en-US" w:eastAsia="en-US"/>
        </w:rPr>
        <w:drawing>
          <wp:inline distT="0" distB="0" distL="0" distR="0" wp14:anchorId="656BE86B" wp14:editId="77C0472E">
            <wp:extent cx="419100" cy="61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7" cy="6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62B2" w14:textId="77777777" w:rsidR="00BA6051" w:rsidRPr="00BA6051" w:rsidRDefault="00BA6051" w:rsidP="00BA6051">
      <w:pPr>
        <w:jc w:val="center"/>
        <w:rPr>
          <w:sz w:val="28"/>
          <w:szCs w:val="28"/>
          <w:lang w:val="uk-UA" w:eastAsia="ru-RU"/>
        </w:rPr>
      </w:pPr>
      <w:r w:rsidRPr="00BA6051">
        <w:rPr>
          <w:sz w:val="28"/>
          <w:szCs w:val="28"/>
          <w:lang w:val="uk-UA" w:eastAsia="ru-RU"/>
        </w:rPr>
        <w:t xml:space="preserve">УПРАВЛІННЯ ОСВІТИ ТА ГУМАНІТАРНОЇ ПОЛІТИКИ </w:t>
      </w:r>
    </w:p>
    <w:p w14:paraId="422B224D" w14:textId="77777777" w:rsidR="00BA6051" w:rsidRPr="00BA6051" w:rsidRDefault="00BA6051" w:rsidP="00BA6051">
      <w:pPr>
        <w:jc w:val="center"/>
        <w:rPr>
          <w:sz w:val="28"/>
          <w:szCs w:val="28"/>
          <w:lang w:val="uk-UA" w:eastAsia="ru-RU"/>
        </w:rPr>
      </w:pPr>
      <w:r w:rsidRPr="00BA6051">
        <w:rPr>
          <w:sz w:val="28"/>
          <w:szCs w:val="28"/>
          <w:lang w:val="uk-UA" w:eastAsia="ru-RU"/>
        </w:rPr>
        <w:t>УМАНСЬКОЇ МІСЬКОЇ РАДИ</w:t>
      </w:r>
    </w:p>
    <w:p w14:paraId="0BCFC36F" w14:textId="77777777" w:rsidR="00BA6051" w:rsidRPr="00BA6051" w:rsidRDefault="00BA6051" w:rsidP="00BA6051">
      <w:pPr>
        <w:jc w:val="center"/>
        <w:rPr>
          <w:b/>
          <w:sz w:val="28"/>
          <w:szCs w:val="28"/>
          <w:lang w:val="uk-UA" w:eastAsia="ru-RU"/>
        </w:rPr>
      </w:pPr>
      <w:r w:rsidRPr="00BA6051">
        <w:rPr>
          <w:b/>
          <w:sz w:val="28"/>
          <w:szCs w:val="28"/>
          <w:lang w:val="uk-UA" w:eastAsia="ru-RU"/>
        </w:rPr>
        <w:t>УМАНСЬКА ГІМНАЗІЯ № 7 УМАНСЬКОЇ МІСЬКОЇ РАДИ ЧЕРКАСЬКОЇ ОБЛАСТІ</w:t>
      </w:r>
    </w:p>
    <w:p w14:paraId="3C893C89" w14:textId="77777777" w:rsidR="00BA6051" w:rsidRPr="00BA6051" w:rsidRDefault="00BA6051" w:rsidP="00BA6051">
      <w:pPr>
        <w:jc w:val="center"/>
        <w:rPr>
          <w:b/>
          <w:sz w:val="28"/>
          <w:szCs w:val="28"/>
          <w:lang w:val="uk-UA" w:eastAsia="ru-RU"/>
        </w:rPr>
      </w:pPr>
    </w:p>
    <w:p w14:paraId="77E42AFC" w14:textId="77777777" w:rsidR="00BA6051" w:rsidRPr="00BA6051" w:rsidRDefault="00BA6051" w:rsidP="00BA6051">
      <w:pPr>
        <w:jc w:val="center"/>
        <w:rPr>
          <w:b/>
          <w:spacing w:val="20"/>
          <w:sz w:val="28"/>
          <w:szCs w:val="28"/>
          <w:lang w:val="uk-UA" w:eastAsia="ru-RU"/>
        </w:rPr>
      </w:pPr>
      <w:r w:rsidRPr="00BA6051">
        <w:rPr>
          <w:b/>
          <w:spacing w:val="20"/>
          <w:sz w:val="28"/>
          <w:szCs w:val="28"/>
          <w:lang w:val="uk-UA" w:eastAsia="ru-RU"/>
        </w:rPr>
        <w:t>Н А К А З</w:t>
      </w:r>
    </w:p>
    <w:p w14:paraId="0751EFE0" w14:textId="77777777" w:rsidR="00BA6051" w:rsidRPr="00BA6051" w:rsidRDefault="00BA6051" w:rsidP="00BA6051">
      <w:pPr>
        <w:jc w:val="center"/>
        <w:rPr>
          <w:b/>
          <w:sz w:val="28"/>
          <w:szCs w:val="28"/>
          <w:lang w:val="uk-UA" w:eastAsia="ru-RU"/>
        </w:rPr>
      </w:pPr>
    </w:p>
    <w:p w14:paraId="6D6C0E42" w14:textId="6EEA0130" w:rsidR="00BA6051" w:rsidRDefault="00AF231B" w:rsidP="00BA6051">
      <w:pPr>
        <w:rPr>
          <w:sz w:val="28"/>
          <w:szCs w:val="28"/>
          <w:lang w:val="uk-UA"/>
        </w:rPr>
      </w:pPr>
      <w:r w:rsidRPr="00AF231B">
        <w:rPr>
          <w:sz w:val="28"/>
          <w:szCs w:val="28"/>
          <w:u w:val="single"/>
          <w:lang w:val="uk-UA"/>
        </w:rPr>
        <w:t>30.12.2025</w:t>
      </w:r>
      <w:r w:rsidR="00BA6051" w:rsidRPr="00BA6051">
        <w:rPr>
          <w:sz w:val="28"/>
          <w:szCs w:val="28"/>
          <w:lang w:val="uk-UA"/>
        </w:rPr>
        <w:t xml:space="preserve">                                       м. Умань                                   № </w:t>
      </w:r>
      <w:r w:rsidR="00A51DB3" w:rsidRPr="00A51DB3">
        <w:rPr>
          <w:sz w:val="28"/>
          <w:szCs w:val="28"/>
          <w:u w:val="single"/>
          <w:lang w:val="uk-UA"/>
        </w:rPr>
        <w:t>242</w:t>
      </w:r>
    </w:p>
    <w:p w14:paraId="72B104A5" w14:textId="23A8682B" w:rsidR="00BA6051" w:rsidRDefault="00BA6051" w:rsidP="00BA6051">
      <w:pPr>
        <w:rPr>
          <w:sz w:val="28"/>
          <w:szCs w:val="28"/>
          <w:lang w:val="uk-UA"/>
        </w:rPr>
      </w:pPr>
    </w:p>
    <w:p w14:paraId="0EB10EF8" w14:textId="77777777" w:rsidR="005C1697" w:rsidRPr="00BA6051" w:rsidRDefault="005C1697" w:rsidP="00BA6051">
      <w:pPr>
        <w:rPr>
          <w:sz w:val="28"/>
          <w:szCs w:val="28"/>
          <w:lang w:val="uk-UA"/>
        </w:rPr>
      </w:pPr>
    </w:p>
    <w:p w14:paraId="31C0C794" w14:textId="78EADD51" w:rsidR="00A56AB3" w:rsidRPr="00BA6051" w:rsidRDefault="00972C87" w:rsidP="00BA6051">
      <w:pPr>
        <w:pStyle w:val="3"/>
        <w:keepNext w:val="0"/>
        <w:keepLines w:val="0"/>
        <w:spacing w:before="0" w:after="0"/>
        <w:ind w:right="5387"/>
        <w:jc w:val="both"/>
        <w:rPr>
          <w:b w:val="0"/>
          <w:highlight w:val="white"/>
        </w:rPr>
      </w:pPr>
      <w:r w:rsidRPr="00BA6051">
        <w:rPr>
          <w:b w:val="0"/>
        </w:rPr>
        <w:t>Про затвердження Порядку</w:t>
      </w:r>
      <w:r w:rsidR="005F7E31" w:rsidRPr="00BA6051">
        <w:rPr>
          <w:b w:val="0"/>
          <w:lang w:val="uk-UA"/>
        </w:rPr>
        <w:t xml:space="preserve"> </w:t>
      </w:r>
      <w:bookmarkStart w:id="1" w:name="_heading=h.bj11iprvfig6" w:colFirst="0" w:colLast="0"/>
      <w:bookmarkEnd w:id="1"/>
      <w:r w:rsidRPr="00BA6051">
        <w:rPr>
          <w:b w:val="0"/>
        </w:rPr>
        <w:t xml:space="preserve">реагування на випадки </w:t>
      </w:r>
      <w:bookmarkStart w:id="2" w:name="_heading=h.k7n0pvjuzjsf" w:colFirst="0" w:colLast="0"/>
      <w:bookmarkEnd w:id="2"/>
      <w:r w:rsidRPr="00BA6051">
        <w:rPr>
          <w:b w:val="0"/>
        </w:rPr>
        <w:t xml:space="preserve">насильства та жорстокого </w:t>
      </w:r>
      <w:bookmarkStart w:id="3" w:name="_heading=h.hlz0bvabuc0y" w:colFirst="0" w:colLast="0"/>
      <w:bookmarkEnd w:id="3"/>
      <w:r w:rsidRPr="00BA6051">
        <w:rPr>
          <w:b w:val="0"/>
        </w:rPr>
        <w:t>поводження з дітьми</w:t>
      </w:r>
    </w:p>
    <w:p w14:paraId="59979717" w14:textId="77777777" w:rsidR="005C1697" w:rsidRDefault="005C1697" w:rsidP="00BA6051">
      <w:pPr>
        <w:tabs>
          <w:tab w:val="left" w:pos="4111"/>
        </w:tabs>
        <w:ind w:firstLine="567"/>
        <w:jc w:val="both"/>
        <w:rPr>
          <w:sz w:val="28"/>
          <w:szCs w:val="28"/>
        </w:rPr>
      </w:pPr>
    </w:p>
    <w:p w14:paraId="6FE7FAA4" w14:textId="77777777" w:rsidR="005C1697" w:rsidRDefault="005C1697" w:rsidP="00BA6051">
      <w:pPr>
        <w:tabs>
          <w:tab w:val="left" w:pos="4111"/>
        </w:tabs>
        <w:ind w:firstLine="567"/>
        <w:jc w:val="both"/>
        <w:rPr>
          <w:sz w:val="28"/>
          <w:szCs w:val="28"/>
        </w:rPr>
      </w:pPr>
    </w:p>
    <w:p w14:paraId="4BB5530E" w14:textId="10CEFDB6" w:rsidR="00A56AB3" w:rsidRDefault="00972C87" w:rsidP="00BA6051">
      <w:pPr>
        <w:tabs>
          <w:tab w:val="left" w:pos="4111"/>
        </w:tabs>
        <w:ind w:firstLine="567"/>
        <w:jc w:val="both"/>
        <w:rPr>
          <w:sz w:val="28"/>
          <w:szCs w:val="28"/>
        </w:rPr>
      </w:pPr>
      <w:bookmarkStart w:id="4" w:name="_GoBack"/>
      <w:bookmarkEnd w:id="4"/>
      <w:r w:rsidRPr="00BA6051">
        <w:rPr>
          <w:sz w:val="28"/>
          <w:szCs w:val="28"/>
        </w:rPr>
        <w:t xml:space="preserve">Відповідно до Законів України </w:t>
      </w:r>
      <w:r w:rsidR="005F7E31" w:rsidRPr="00BA6051">
        <w:rPr>
          <w:sz w:val="28"/>
          <w:szCs w:val="28"/>
        </w:rPr>
        <w:t>«</w:t>
      </w:r>
      <w:r w:rsidRPr="00BA6051">
        <w:rPr>
          <w:sz w:val="28"/>
          <w:szCs w:val="28"/>
        </w:rPr>
        <w:t>Про освіту</w:t>
      </w:r>
      <w:r w:rsidR="005F7E31" w:rsidRPr="00BA6051">
        <w:rPr>
          <w:sz w:val="28"/>
          <w:szCs w:val="28"/>
        </w:rPr>
        <w:t>»</w:t>
      </w:r>
      <w:r w:rsidRPr="00BA6051">
        <w:rPr>
          <w:sz w:val="28"/>
          <w:szCs w:val="28"/>
        </w:rPr>
        <w:t xml:space="preserve"> та </w:t>
      </w:r>
      <w:r w:rsidR="005F7E31" w:rsidRPr="00BA6051">
        <w:rPr>
          <w:sz w:val="28"/>
          <w:szCs w:val="28"/>
        </w:rPr>
        <w:t>«</w:t>
      </w:r>
      <w:r w:rsidRPr="00BA6051">
        <w:rPr>
          <w:sz w:val="28"/>
          <w:szCs w:val="28"/>
        </w:rPr>
        <w:t>Про повну загальну середню освіту</w:t>
      </w:r>
      <w:r w:rsidR="005F7E31" w:rsidRPr="00BA6051">
        <w:rPr>
          <w:sz w:val="28"/>
          <w:szCs w:val="28"/>
          <w:lang w:val="uk-UA"/>
        </w:rPr>
        <w:t>»</w:t>
      </w:r>
      <w:r w:rsidRPr="00BA6051">
        <w:rPr>
          <w:sz w:val="28"/>
          <w:szCs w:val="28"/>
        </w:rPr>
        <w:t xml:space="preserve">,  постанови Кабінету Міністрів України від 19 листопада 2025 року № 1513 </w:t>
      </w:r>
      <w:r w:rsidR="005F7E31" w:rsidRPr="00BA6051">
        <w:rPr>
          <w:sz w:val="28"/>
          <w:szCs w:val="28"/>
        </w:rPr>
        <w:t>«</w:t>
      </w:r>
      <w:r w:rsidRPr="00BA6051">
        <w:rPr>
          <w:sz w:val="28"/>
          <w:szCs w:val="28"/>
        </w:rPr>
        <w:t>Про затвердження Порядку реагування на випадки насильства та жорстокого поводження з дітьми</w:t>
      </w:r>
      <w:r w:rsidR="005F7E31" w:rsidRPr="00BA6051">
        <w:rPr>
          <w:sz w:val="28"/>
          <w:szCs w:val="28"/>
        </w:rPr>
        <w:t>»</w:t>
      </w:r>
      <w:r w:rsidRPr="00BA6051">
        <w:rPr>
          <w:sz w:val="28"/>
          <w:szCs w:val="28"/>
        </w:rPr>
        <w:t>, з урахуванням положень постанови Кабінету Міністрів України від 04 червня 2025 року №</w:t>
      </w:r>
      <w:r w:rsidR="005F7E31" w:rsidRPr="00BA6051">
        <w:rPr>
          <w:sz w:val="28"/>
          <w:szCs w:val="28"/>
          <w:lang w:val="uk-UA"/>
        </w:rPr>
        <w:t> </w:t>
      </w:r>
      <w:r w:rsidRPr="00BA6051">
        <w:rPr>
          <w:sz w:val="28"/>
          <w:szCs w:val="28"/>
        </w:rPr>
        <w:t xml:space="preserve">658 </w:t>
      </w:r>
      <w:r w:rsidR="005F7E31" w:rsidRPr="00BA6051">
        <w:rPr>
          <w:sz w:val="28"/>
          <w:szCs w:val="28"/>
        </w:rPr>
        <w:t>«</w:t>
      </w:r>
      <w:r w:rsidRPr="00BA6051">
        <w:rPr>
          <w:sz w:val="28"/>
          <w:szCs w:val="28"/>
        </w:rPr>
        <w:t>Про затвердження Типової програми унеможливлення насильства та жорстокого поводження з дітьми</w:t>
      </w:r>
      <w:r w:rsidR="005F7E31" w:rsidRPr="00BA6051">
        <w:rPr>
          <w:sz w:val="28"/>
          <w:szCs w:val="28"/>
        </w:rPr>
        <w:t>»</w:t>
      </w:r>
      <w:r w:rsidRPr="00BA6051">
        <w:rPr>
          <w:sz w:val="28"/>
          <w:szCs w:val="28"/>
        </w:rPr>
        <w:t xml:space="preserve">, </w:t>
      </w:r>
      <w:r w:rsidRPr="00BA6051">
        <w:rPr>
          <w:color w:val="000000" w:themeColor="text1"/>
          <w:sz w:val="28"/>
          <w:szCs w:val="28"/>
        </w:rPr>
        <w:t xml:space="preserve">наказу  від </w:t>
      </w:r>
      <w:r w:rsidR="00A96604" w:rsidRPr="00BA6051">
        <w:rPr>
          <w:color w:val="000000" w:themeColor="text1"/>
          <w:sz w:val="28"/>
          <w:szCs w:val="28"/>
          <w:lang w:val="uk-UA"/>
        </w:rPr>
        <w:t xml:space="preserve">29 серпня </w:t>
      </w:r>
      <w:r w:rsidRPr="00BA6051">
        <w:rPr>
          <w:color w:val="000000" w:themeColor="text1"/>
          <w:sz w:val="28"/>
          <w:szCs w:val="28"/>
        </w:rPr>
        <w:t xml:space="preserve"> 2025 року </w:t>
      </w:r>
      <w:r w:rsidR="004E3653" w:rsidRPr="00BA6051">
        <w:rPr>
          <w:color w:val="000000" w:themeColor="text1"/>
          <w:sz w:val="28"/>
          <w:szCs w:val="28"/>
          <w:lang w:val="uk-UA"/>
        </w:rPr>
        <w:t>№</w:t>
      </w:r>
      <w:r w:rsidR="00A96604" w:rsidRPr="00BA6051">
        <w:rPr>
          <w:color w:val="000000" w:themeColor="text1"/>
          <w:sz w:val="28"/>
          <w:szCs w:val="28"/>
          <w:lang w:val="uk-UA"/>
        </w:rPr>
        <w:t>140 «П</w:t>
      </w:r>
      <w:r w:rsidR="00646B04" w:rsidRPr="00BA6051">
        <w:rPr>
          <w:color w:val="000000" w:themeColor="text1"/>
          <w:sz w:val="28"/>
          <w:szCs w:val="28"/>
          <w:lang w:val="uk-UA"/>
        </w:rPr>
        <w:t>ро ст</w:t>
      </w:r>
      <w:r w:rsidR="00A96604" w:rsidRPr="00BA6051">
        <w:rPr>
          <w:color w:val="000000" w:themeColor="text1"/>
          <w:sz w:val="28"/>
          <w:szCs w:val="28"/>
          <w:lang w:val="uk-UA"/>
        </w:rPr>
        <w:t>в</w:t>
      </w:r>
      <w:r w:rsidR="00646B04" w:rsidRPr="00BA6051">
        <w:rPr>
          <w:color w:val="000000" w:themeColor="text1"/>
          <w:sz w:val="28"/>
          <w:szCs w:val="28"/>
          <w:lang w:val="uk-UA"/>
        </w:rPr>
        <w:t>о</w:t>
      </w:r>
      <w:r w:rsidR="00A96604" w:rsidRPr="00BA6051">
        <w:rPr>
          <w:color w:val="000000" w:themeColor="text1"/>
          <w:sz w:val="28"/>
          <w:szCs w:val="28"/>
          <w:lang w:val="uk-UA"/>
        </w:rPr>
        <w:t>рення безпечного ос</w:t>
      </w:r>
      <w:r w:rsidR="00636875" w:rsidRPr="00BA6051">
        <w:rPr>
          <w:color w:val="000000" w:themeColor="text1"/>
          <w:sz w:val="28"/>
          <w:szCs w:val="28"/>
          <w:lang w:val="uk-UA"/>
        </w:rPr>
        <w:t>в</w:t>
      </w:r>
      <w:r w:rsidR="00A96604" w:rsidRPr="00BA6051">
        <w:rPr>
          <w:color w:val="000000" w:themeColor="text1"/>
          <w:sz w:val="28"/>
          <w:szCs w:val="28"/>
          <w:lang w:val="uk-UA"/>
        </w:rPr>
        <w:t xml:space="preserve">ітнього середовища, формування в дітей  та учнівської молоді ціннісних життєвих навичок у 2025-2026 </w:t>
      </w:r>
      <w:proofErr w:type="spellStart"/>
      <w:r w:rsidR="00A96604" w:rsidRPr="00BA6051">
        <w:rPr>
          <w:color w:val="000000" w:themeColor="text1"/>
          <w:sz w:val="28"/>
          <w:szCs w:val="28"/>
          <w:lang w:val="uk-UA"/>
        </w:rPr>
        <w:t>н.р</w:t>
      </w:r>
      <w:proofErr w:type="spellEnd"/>
      <w:r w:rsidR="00A96604" w:rsidRPr="00BA6051">
        <w:rPr>
          <w:color w:val="000000" w:themeColor="text1"/>
          <w:sz w:val="28"/>
          <w:szCs w:val="28"/>
          <w:lang w:val="uk-UA"/>
        </w:rPr>
        <w:t xml:space="preserve">.», наказу  від 29 серпня 2025 року  №141 </w:t>
      </w:r>
      <w:r w:rsidR="005F7E31" w:rsidRPr="00BA6051">
        <w:rPr>
          <w:color w:val="000000" w:themeColor="text1"/>
          <w:sz w:val="28"/>
          <w:szCs w:val="28"/>
        </w:rPr>
        <w:t>«</w:t>
      </w:r>
      <w:r w:rsidRPr="00BA6051">
        <w:rPr>
          <w:color w:val="000000" w:themeColor="text1"/>
          <w:sz w:val="28"/>
          <w:szCs w:val="28"/>
          <w:highlight w:val="white"/>
        </w:rPr>
        <w:t xml:space="preserve">Про </w:t>
      </w:r>
      <w:r w:rsidR="00A96604" w:rsidRPr="00BA6051">
        <w:rPr>
          <w:color w:val="000000" w:themeColor="text1"/>
          <w:sz w:val="28"/>
          <w:szCs w:val="28"/>
          <w:highlight w:val="white"/>
          <w:lang w:val="uk-UA"/>
        </w:rPr>
        <w:t xml:space="preserve">створення комісії та затвердження плану заходів </w:t>
      </w:r>
      <w:r w:rsidR="00646B04" w:rsidRPr="00BA6051">
        <w:rPr>
          <w:color w:val="000000" w:themeColor="text1"/>
          <w:sz w:val="28"/>
          <w:szCs w:val="28"/>
          <w:highlight w:val="white"/>
          <w:lang w:val="uk-UA"/>
        </w:rPr>
        <w:t xml:space="preserve">на </w:t>
      </w:r>
      <w:r w:rsidRPr="00BA6051">
        <w:rPr>
          <w:color w:val="000000" w:themeColor="text1"/>
          <w:sz w:val="28"/>
          <w:szCs w:val="28"/>
          <w:highlight w:val="white"/>
        </w:rPr>
        <w:t xml:space="preserve"> запобігання та протидію </w:t>
      </w:r>
      <w:proofErr w:type="spellStart"/>
      <w:r w:rsidR="00646B04" w:rsidRPr="00BA6051">
        <w:rPr>
          <w:color w:val="000000" w:themeColor="text1"/>
          <w:sz w:val="28"/>
          <w:szCs w:val="28"/>
          <w:highlight w:val="white"/>
          <w:lang w:val="uk-UA"/>
        </w:rPr>
        <w:t>булінгу</w:t>
      </w:r>
      <w:proofErr w:type="spellEnd"/>
      <w:r w:rsidR="00646B04" w:rsidRPr="00BA6051">
        <w:rPr>
          <w:color w:val="000000" w:themeColor="text1"/>
          <w:sz w:val="28"/>
          <w:szCs w:val="28"/>
          <w:highlight w:val="white"/>
          <w:lang w:val="uk-UA"/>
        </w:rPr>
        <w:t xml:space="preserve"> (цькуванню), унеможливлення </w:t>
      </w:r>
      <w:r w:rsidRPr="00BA6051">
        <w:rPr>
          <w:color w:val="000000" w:themeColor="text1"/>
          <w:sz w:val="28"/>
          <w:szCs w:val="28"/>
          <w:highlight w:val="white"/>
        </w:rPr>
        <w:t>насильству та жорстокому поводженню з дітьми</w:t>
      </w:r>
      <w:r w:rsidR="005F7E31" w:rsidRPr="00BA6051">
        <w:rPr>
          <w:color w:val="000000" w:themeColor="text1"/>
          <w:sz w:val="28"/>
          <w:szCs w:val="28"/>
          <w:highlight w:val="white"/>
        </w:rPr>
        <w:t>»</w:t>
      </w:r>
      <w:r w:rsidRPr="00BA6051">
        <w:rPr>
          <w:color w:val="000000" w:themeColor="text1"/>
          <w:sz w:val="28"/>
          <w:szCs w:val="28"/>
          <w:highlight w:val="white"/>
        </w:rPr>
        <w:t xml:space="preserve">, </w:t>
      </w:r>
      <w:r w:rsidRPr="00BA6051">
        <w:rPr>
          <w:color w:val="000000" w:themeColor="text1"/>
          <w:sz w:val="28"/>
          <w:szCs w:val="28"/>
        </w:rPr>
        <w:t xml:space="preserve">з метою забезпечення функціонування ефективної системи унеможливлення будь-якого виду насильства та жорстокого поводження з учнями закладу під час організації освітнього процесу, створення безпечного освітнього середовища, вільного від насильства та жорстокого поводження з дитиною, запровадження системи інформування про випадки (або підозру на випадки) насильства та жорстокого поводження з дітьми у закладі, забезпечення оперативного їх розгляду та реагування на них, а також приведення організаційно-розпорядчої документації </w:t>
      </w:r>
      <w:r w:rsidR="00A96604" w:rsidRPr="00BA6051">
        <w:rPr>
          <w:color w:val="000000" w:themeColor="text1"/>
          <w:sz w:val="28"/>
          <w:szCs w:val="28"/>
          <w:lang w:val="uk-UA"/>
        </w:rPr>
        <w:t xml:space="preserve">Уманської гімназії </w:t>
      </w:r>
      <w:r w:rsidR="00844644">
        <w:rPr>
          <w:color w:val="000000" w:themeColor="text1"/>
          <w:sz w:val="28"/>
          <w:szCs w:val="28"/>
          <w:lang w:val="uk-UA"/>
        </w:rPr>
        <w:t>№</w:t>
      </w:r>
      <w:r w:rsidR="00A96604" w:rsidRPr="00BA6051">
        <w:rPr>
          <w:color w:val="000000" w:themeColor="text1"/>
          <w:sz w:val="28"/>
          <w:szCs w:val="28"/>
          <w:lang w:val="uk-UA"/>
        </w:rPr>
        <w:t xml:space="preserve"> 7 </w:t>
      </w:r>
      <w:r w:rsidRPr="00BA6051">
        <w:rPr>
          <w:color w:val="000000" w:themeColor="text1"/>
          <w:sz w:val="28"/>
          <w:szCs w:val="28"/>
        </w:rPr>
        <w:t xml:space="preserve"> у відповідність </w:t>
      </w:r>
      <w:r w:rsidRPr="00BA6051">
        <w:rPr>
          <w:sz w:val="28"/>
          <w:szCs w:val="28"/>
        </w:rPr>
        <w:t>до вимог чинного законодавства</w:t>
      </w:r>
    </w:p>
    <w:p w14:paraId="58DB7201" w14:textId="77777777" w:rsidR="00BA6051" w:rsidRPr="00BA6051" w:rsidRDefault="00BA6051" w:rsidP="00BA6051">
      <w:pPr>
        <w:tabs>
          <w:tab w:val="left" w:pos="4111"/>
        </w:tabs>
        <w:ind w:firstLine="567"/>
        <w:jc w:val="both"/>
        <w:rPr>
          <w:sz w:val="28"/>
          <w:szCs w:val="28"/>
          <w:highlight w:val="white"/>
        </w:rPr>
      </w:pPr>
    </w:p>
    <w:p w14:paraId="06401535" w14:textId="75B17B95" w:rsidR="00A56AB3" w:rsidRDefault="00972C87" w:rsidP="00BA6051">
      <w:pPr>
        <w:widowControl w:val="0"/>
        <w:jc w:val="both"/>
        <w:rPr>
          <w:bCs/>
          <w:color w:val="000000"/>
          <w:sz w:val="28"/>
          <w:szCs w:val="28"/>
        </w:rPr>
      </w:pPr>
      <w:r w:rsidRPr="00BA6051">
        <w:rPr>
          <w:bCs/>
          <w:color w:val="000000"/>
          <w:sz w:val="28"/>
          <w:szCs w:val="28"/>
          <w:highlight w:val="white"/>
        </w:rPr>
        <w:t>НАКАЗУЮ:</w:t>
      </w:r>
    </w:p>
    <w:p w14:paraId="34DF008F" w14:textId="77777777" w:rsidR="00BA6051" w:rsidRPr="00BA6051" w:rsidRDefault="00BA6051" w:rsidP="00BA6051">
      <w:pPr>
        <w:widowControl w:val="0"/>
        <w:jc w:val="both"/>
        <w:rPr>
          <w:sz w:val="28"/>
          <w:szCs w:val="28"/>
        </w:rPr>
      </w:pPr>
    </w:p>
    <w:p w14:paraId="6F7655C0" w14:textId="0863D54A" w:rsidR="00646B04" w:rsidRPr="00844644" w:rsidRDefault="00972C87" w:rsidP="00844644">
      <w:pPr>
        <w:pStyle w:val="Default"/>
        <w:numPr>
          <w:ilvl w:val="0"/>
          <w:numId w:val="5"/>
        </w:numPr>
        <w:tabs>
          <w:tab w:val="left" w:pos="349"/>
        </w:tabs>
        <w:ind w:left="0" w:firstLine="0"/>
        <w:jc w:val="both"/>
        <w:rPr>
          <w:bCs/>
          <w:sz w:val="28"/>
          <w:szCs w:val="28"/>
        </w:rPr>
      </w:pPr>
      <w:r w:rsidRPr="00BA6051">
        <w:rPr>
          <w:sz w:val="28"/>
          <w:szCs w:val="28"/>
        </w:rPr>
        <w:t xml:space="preserve">Затвердити </w:t>
      </w:r>
      <w:r w:rsidR="00646B04" w:rsidRPr="00BA6051">
        <w:rPr>
          <w:bCs/>
          <w:sz w:val="28"/>
          <w:szCs w:val="28"/>
        </w:rPr>
        <w:t xml:space="preserve">ПОРЯДОК реагування на випадки насильства та </w:t>
      </w:r>
      <w:r w:rsidR="00646B04" w:rsidRPr="00844644">
        <w:rPr>
          <w:bCs/>
          <w:sz w:val="28"/>
          <w:szCs w:val="28"/>
        </w:rPr>
        <w:t xml:space="preserve">жорстокого поводження з дітьми  в Уманській гімназії № 7  Уманської </w:t>
      </w:r>
      <w:r w:rsidR="00844644">
        <w:rPr>
          <w:bCs/>
          <w:sz w:val="28"/>
          <w:szCs w:val="28"/>
        </w:rPr>
        <w:t>міської ради Черкаської області</w:t>
      </w:r>
      <w:r w:rsidR="00844644">
        <w:rPr>
          <w:sz w:val="28"/>
          <w:szCs w:val="28"/>
        </w:rPr>
        <w:t>, що додається (Додається</w:t>
      </w:r>
      <w:r w:rsidRPr="00844644">
        <w:rPr>
          <w:sz w:val="28"/>
          <w:szCs w:val="28"/>
        </w:rPr>
        <w:t>)</w:t>
      </w:r>
      <w:r w:rsidRPr="00844644">
        <w:rPr>
          <w:sz w:val="28"/>
          <w:szCs w:val="28"/>
          <w:highlight w:val="white"/>
        </w:rPr>
        <w:t>.</w:t>
      </w:r>
    </w:p>
    <w:p w14:paraId="66CBD1D8" w14:textId="356DC864" w:rsidR="00A56AB3" w:rsidRPr="00BA6051" w:rsidRDefault="00972C87" w:rsidP="00844644">
      <w:pPr>
        <w:pStyle w:val="Default"/>
        <w:numPr>
          <w:ilvl w:val="0"/>
          <w:numId w:val="5"/>
        </w:numPr>
        <w:ind w:left="0" w:firstLine="0"/>
        <w:jc w:val="both"/>
        <w:rPr>
          <w:bCs/>
          <w:sz w:val="28"/>
          <w:szCs w:val="28"/>
        </w:rPr>
      </w:pPr>
      <w:r w:rsidRPr="00BA6051">
        <w:rPr>
          <w:sz w:val="28"/>
          <w:szCs w:val="28"/>
          <w:highlight w:val="white"/>
        </w:rPr>
        <w:lastRenderedPageBreak/>
        <w:t>Затвердити склад Комісії з розгляду випадків насильства та/або жорстокого поводженн</w:t>
      </w:r>
      <w:r w:rsidR="002F064C" w:rsidRPr="00BA6051">
        <w:rPr>
          <w:sz w:val="28"/>
          <w:szCs w:val="28"/>
          <w:highlight w:val="white"/>
        </w:rPr>
        <w:t xml:space="preserve">я з дітьми у закладі у складі:   </w:t>
      </w:r>
    </w:p>
    <w:p w14:paraId="0EE97A42" w14:textId="6C8E2216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A6051">
        <w:rPr>
          <w:sz w:val="28"/>
          <w:szCs w:val="28"/>
          <w:lang w:val="uk-UA"/>
        </w:rPr>
        <w:t>Матвієнко Л.Д.</w:t>
      </w:r>
      <w:r w:rsidRPr="00BA6051">
        <w:rPr>
          <w:sz w:val="28"/>
          <w:szCs w:val="28"/>
        </w:rPr>
        <w:t xml:space="preserve"> – директор школи, голова комісії;</w:t>
      </w:r>
    </w:p>
    <w:p w14:paraId="2E03ED33" w14:textId="1E0C4448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BA6051">
        <w:rPr>
          <w:sz w:val="28"/>
          <w:szCs w:val="28"/>
          <w:lang w:val="uk-UA"/>
        </w:rPr>
        <w:t xml:space="preserve">Ганич С.М. </w:t>
      </w:r>
      <w:r w:rsidRPr="00BA6051">
        <w:rPr>
          <w:sz w:val="28"/>
          <w:szCs w:val="28"/>
        </w:rPr>
        <w:t xml:space="preserve"> – заступник</w:t>
      </w:r>
      <w:r w:rsidRPr="00BA6051">
        <w:rPr>
          <w:sz w:val="28"/>
          <w:szCs w:val="28"/>
          <w:lang w:val="uk-UA"/>
        </w:rPr>
        <w:t xml:space="preserve"> </w:t>
      </w:r>
      <w:r w:rsidRPr="00BA6051">
        <w:rPr>
          <w:sz w:val="28"/>
          <w:szCs w:val="28"/>
        </w:rPr>
        <w:t xml:space="preserve"> директора з виховної роботи, член</w:t>
      </w:r>
      <w:r w:rsidRPr="00BA6051">
        <w:rPr>
          <w:sz w:val="28"/>
          <w:szCs w:val="28"/>
          <w:lang w:val="uk-UA"/>
        </w:rPr>
        <w:t xml:space="preserve"> </w:t>
      </w:r>
      <w:r w:rsidRPr="00BA6051">
        <w:rPr>
          <w:sz w:val="28"/>
          <w:szCs w:val="28"/>
        </w:rPr>
        <w:t>комісії;</w:t>
      </w:r>
    </w:p>
    <w:p w14:paraId="67AF9258" w14:textId="77777777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BA6051">
        <w:rPr>
          <w:sz w:val="28"/>
          <w:szCs w:val="28"/>
          <w:lang w:val="uk-UA"/>
        </w:rPr>
        <w:t>Безпечанська</w:t>
      </w:r>
      <w:proofErr w:type="spellEnd"/>
      <w:r w:rsidRPr="00BA6051">
        <w:rPr>
          <w:sz w:val="28"/>
          <w:szCs w:val="28"/>
          <w:lang w:val="uk-UA"/>
        </w:rPr>
        <w:t xml:space="preserve"> В.В.   – заступник  директора з навчально-виховної роботи, член комісії;</w:t>
      </w:r>
    </w:p>
    <w:p w14:paraId="558E2B7C" w14:textId="77777777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BA6051">
        <w:rPr>
          <w:sz w:val="28"/>
          <w:szCs w:val="28"/>
          <w:lang w:val="uk-UA"/>
        </w:rPr>
        <w:t>Кальницька</w:t>
      </w:r>
      <w:proofErr w:type="spellEnd"/>
      <w:r w:rsidRPr="00BA6051">
        <w:rPr>
          <w:sz w:val="28"/>
          <w:szCs w:val="28"/>
          <w:lang w:val="uk-UA"/>
        </w:rPr>
        <w:t xml:space="preserve"> Н.С.  </w:t>
      </w:r>
      <w:r w:rsidRPr="00BA6051">
        <w:rPr>
          <w:sz w:val="28"/>
          <w:szCs w:val="28"/>
        </w:rPr>
        <w:t xml:space="preserve"> - заступник директора з </w:t>
      </w:r>
      <w:r w:rsidRPr="00BA6051">
        <w:rPr>
          <w:sz w:val="28"/>
          <w:szCs w:val="28"/>
          <w:lang w:val="uk-UA"/>
        </w:rPr>
        <w:t xml:space="preserve">навчальної-виховної </w:t>
      </w:r>
      <w:r w:rsidRPr="00BA6051">
        <w:rPr>
          <w:sz w:val="28"/>
          <w:szCs w:val="28"/>
        </w:rPr>
        <w:t>роботи, член</w:t>
      </w:r>
      <w:r w:rsidRPr="00BA6051">
        <w:rPr>
          <w:sz w:val="28"/>
          <w:szCs w:val="28"/>
          <w:lang w:val="uk-UA"/>
        </w:rPr>
        <w:t xml:space="preserve"> </w:t>
      </w:r>
      <w:r w:rsidRPr="00BA6051">
        <w:rPr>
          <w:sz w:val="28"/>
          <w:szCs w:val="28"/>
        </w:rPr>
        <w:t>комісії;</w:t>
      </w:r>
    </w:p>
    <w:p w14:paraId="4A271501" w14:textId="77777777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BA6051">
        <w:rPr>
          <w:sz w:val="28"/>
          <w:szCs w:val="28"/>
          <w:lang w:val="uk-UA"/>
        </w:rPr>
        <w:t>Лісовенко</w:t>
      </w:r>
      <w:proofErr w:type="spellEnd"/>
      <w:r w:rsidRPr="00BA6051">
        <w:rPr>
          <w:sz w:val="28"/>
          <w:szCs w:val="28"/>
          <w:lang w:val="uk-UA"/>
        </w:rPr>
        <w:t xml:space="preserve"> В.А. – практичний психолог, член комісії;</w:t>
      </w:r>
    </w:p>
    <w:p w14:paraId="585DA2D9" w14:textId="6EF03A51" w:rsidR="002F064C" w:rsidRPr="00BA6051" w:rsidRDefault="00844644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Ващишина</w:t>
      </w:r>
      <w:proofErr w:type="spellEnd"/>
      <w:r>
        <w:rPr>
          <w:sz w:val="28"/>
          <w:szCs w:val="28"/>
          <w:lang w:val="uk-UA"/>
        </w:rPr>
        <w:t xml:space="preserve"> А.М.</w:t>
      </w:r>
      <w:r w:rsidR="002F064C" w:rsidRPr="00BA60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="002F064C" w:rsidRPr="00BA6051">
        <w:rPr>
          <w:sz w:val="28"/>
          <w:szCs w:val="28"/>
          <w:lang w:val="uk-UA"/>
        </w:rPr>
        <w:t xml:space="preserve"> вчитель зарубіжної літератури;</w:t>
      </w:r>
    </w:p>
    <w:p w14:paraId="1B3D56B8" w14:textId="77777777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BA6051">
        <w:rPr>
          <w:sz w:val="28"/>
          <w:szCs w:val="28"/>
          <w:lang w:val="uk-UA"/>
        </w:rPr>
        <w:t>Мельник Н.П. – вчитель початкових класів;</w:t>
      </w:r>
    </w:p>
    <w:p w14:paraId="1B349C4D" w14:textId="5FB64F0E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BA6051">
        <w:rPr>
          <w:sz w:val="28"/>
          <w:szCs w:val="28"/>
          <w:lang w:val="uk-UA"/>
        </w:rPr>
        <w:t>Батько / мати уч</w:t>
      </w:r>
      <w:r w:rsidRPr="00BA6051">
        <w:rPr>
          <w:sz w:val="28"/>
          <w:szCs w:val="28"/>
        </w:rPr>
        <w:t xml:space="preserve">ня з яким стався випадок </w:t>
      </w:r>
      <w:r w:rsidRPr="00BA6051">
        <w:rPr>
          <w:sz w:val="28"/>
          <w:szCs w:val="28"/>
          <w:lang w:val="uk-UA"/>
        </w:rPr>
        <w:t>насильства</w:t>
      </w:r>
      <w:r w:rsidRPr="00BA6051">
        <w:rPr>
          <w:sz w:val="28"/>
          <w:szCs w:val="28"/>
        </w:rPr>
        <w:t>, член комісії.</w:t>
      </w:r>
    </w:p>
    <w:p w14:paraId="4C5CE614" w14:textId="21BADED3" w:rsidR="002F064C" w:rsidRPr="00BA6051" w:rsidRDefault="002F064C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BA6051">
        <w:rPr>
          <w:sz w:val="28"/>
          <w:szCs w:val="28"/>
        </w:rPr>
        <w:t xml:space="preserve">Класний керівник </w:t>
      </w:r>
      <w:r w:rsidR="00844644">
        <w:rPr>
          <w:sz w:val="28"/>
          <w:szCs w:val="28"/>
          <w:lang w:val="uk-UA"/>
        </w:rPr>
        <w:t>класу,</w:t>
      </w:r>
      <w:r w:rsidRPr="00BA6051">
        <w:rPr>
          <w:sz w:val="28"/>
          <w:szCs w:val="28"/>
        </w:rPr>
        <w:t xml:space="preserve"> в</w:t>
      </w:r>
      <w:r w:rsidRPr="00BA6051">
        <w:rPr>
          <w:sz w:val="28"/>
          <w:szCs w:val="28"/>
          <w:lang w:val="uk-UA"/>
        </w:rPr>
        <w:t xml:space="preserve"> </w:t>
      </w:r>
      <w:r w:rsidRPr="00BA6051">
        <w:rPr>
          <w:sz w:val="28"/>
          <w:szCs w:val="28"/>
        </w:rPr>
        <w:t xml:space="preserve"> якому стався випадок </w:t>
      </w:r>
      <w:r w:rsidR="00844644">
        <w:rPr>
          <w:sz w:val="28"/>
          <w:szCs w:val="28"/>
          <w:lang w:val="uk-UA"/>
        </w:rPr>
        <w:t>наси</w:t>
      </w:r>
      <w:r w:rsidRPr="00BA6051">
        <w:rPr>
          <w:sz w:val="28"/>
          <w:szCs w:val="28"/>
          <w:lang w:val="uk-UA"/>
        </w:rPr>
        <w:t>льства</w:t>
      </w:r>
      <w:r w:rsidRPr="00BA6051">
        <w:rPr>
          <w:sz w:val="28"/>
          <w:szCs w:val="28"/>
        </w:rPr>
        <w:t>, член комісії.</w:t>
      </w:r>
    </w:p>
    <w:p w14:paraId="22F35845" w14:textId="11AF45CA" w:rsidR="002F064C" w:rsidRPr="00BA6051" w:rsidRDefault="00844644" w:rsidP="00844644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Гурняк</w:t>
      </w:r>
      <w:proofErr w:type="spellEnd"/>
      <w:r>
        <w:rPr>
          <w:sz w:val="28"/>
          <w:szCs w:val="28"/>
          <w:lang w:val="uk-UA"/>
        </w:rPr>
        <w:t xml:space="preserve"> Н.В. – </w:t>
      </w:r>
      <w:r w:rsidR="002F064C" w:rsidRPr="00BA6051">
        <w:rPr>
          <w:sz w:val="28"/>
          <w:szCs w:val="28"/>
          <w:lang w:val="uk-UA"/>
        </w:rPr>
        <w:t>член</w:t>
      </w:r>
      <w:r>
        <w:rPr>
          <w:sz w:val="28"/>
          <w:szCs w:val="28"/>
          <w:lang w:val="uk-UA"/>
        </w:rPr>
        <w:t xml:space="preserve"> </w:t>
      </w:r>
      <w:r w:rsidR="002F064C" w:rsidRPr="00BA6051">
        <w:rPr>
          <w:sz w:val="28"/>
          <w:szCs w:val="28"/>
          <w:lang w:val="uk-UA"/>
        </w:rPr>
        <w:t xml:space="preserve"> комісії, секретар. </w:t>
      </w:r>
    </w:p>
    <w:p w14:paraId="2CF5474C" w14:textId="77777777" w:rsidR="00844644" w:rsidRPr="00844644" w:rsidRDefault="00C343AB" w:rsidP="00EA2F8D">
      <w:pPr>
        <w:pStyle w:val="a4"/>
        <w:widowControl w:val="0"/>
        <w:numPr>
          <w:ilvl w:val="0"/>
          <w:numId w:val="5"/>
        </w:numPr>
        <w:tabs>
          <w:tab w:val="left" w:pos="851"/>
        </w:tabs>
        <w:ind w:left="0" w:firstLine="0"/>
        <w:jc w:val="both"/>
        <w:rPr>
          <w:sz w:val="28"/>
          <w:szCs w:val="28"/>
          <w:highlight w:val="white"/>
        </w:rPr>
      </w:pPr>
      <w:r w:rsidRPr="00844644">
        <w:rPr>
          <w:sz w:val="28"/>
          <w:szCs w:val="28"/>
        </w:rPr>
        <w:t>Комісії:</w:t>
      </w:r>
    </w:p>
    <w:p w14:paraId="174ADA48" w14:textId="08A39AD4" w:rsidR="00C343AB" w:rsidRPr="00844644" w:rsidRDefault="00844644" w:rsidP="00844644">
      <w:pPr>
        <w:pStyle w:val="a4"/>
        <w:widowControl w:val="0"/>
        <w:tabs>
          <w:tab w:val="left" w:pos="851"/>
        </w:tabs>
        <w:spacing w:before="240"/>
        <w:ind w:left="0"/>
        <w:jc w:val="both"/>
        <w:rPr>
          <w:sz w:val="28"/>
          <w:szCs w:val="28"/>
          <w:highlight w:val="white"/>
        </w:rPr>
      </w:pPr>
      <w:r w:rsidRPr="00844644">
        <w:rPr>
          <w:sz w:val="28"/>
          <w:szCs w:val="28"/>
          <w:lang w:val="uk-UA"/>
        </w:rPr>
        <w:t>3.</w:t>
      </w:r>
      <w:r w:rsidRPr="00844644">
        <w:rPr>
          <w:lang w:val="uk-UA"/>
        </w:rPr>
        <w:t>1. К</w:t>
      </w:r>
      <w:r w:rsidR="00C343AB" w:rsidRPr="00844644">
        <w:rPr>
          <w:sz w:val="28"/>
          <w:szCs w:val="28"/>
        </w:rPr>
        <w:t>ер</w:t>
      </w:r>
      <w:proofErr w:type="spellStart"/>
      <w:r w:rsidR="00C343AB" w:rsidRPr="00844644">
        <w:rPr>
          <w:sz w:val="28"/>
          <w:szCs w:val="28"/>
          <w:lang w:val="uk-UA"/>
        </w:rPr>
        <w:t>уватися</w:t>
      </w:r>
      <w:proofErr w:type="spellEnd"/>
      <w:r w:rsidR="00C343AB" w:rsidRPr="00844644">
        <w:rPr>
          <w:sz w:val="28"/>
          <w:szCs w:val="28"/>
          <w:lang w:val="uk-UA"/>
        </w:rPr>
        <w:t xml:space="preserve"> </w:t>
      </w:r>
      <w:r w:rsidR="00C343AB" w:rsidRPr="00844644">
        <w:rPr>
          <w:sz w:val="28"/>
          <w:szCs w:val="28"/>
        </w:rPr>
        <w:t xml:space="preserve">у своїй діяльності Порядком реагування на випадки насильства та жорстокого поводження з дітьми </w:t>
      </w:r>
      <w:r w:rsidR="00646B04" w:rsidRPr="00844644">
        <w:rPr>
          <w:sz w:val="28"/>
          <w:szCs w:val="28"/>
          <w:lang w:val="uk-UA"/>
        </w:rPr>
        <w:t>в Уманській гімназії № 7</w:t>
      </w:r>
      <w:r w:rsidR="00C343AB" w:rsidRPr="00844644">
        <w:rPr>
          <w:sz w:val="28"/>
          <w:szCs w:val="28"/>
          <w:lang w:val="uk-UA"/>
        </w:rPr>
        <w:t xml:space="preserve">, </w:t>
      </w:r>
      <w:r w:rsidR="00C343AB" w:rsidRPr="00844644">
        <w:rPr>
          <w:sz w:val="28"/>
          <w:szCs w:val="28"/>
        </w:rPr>
        <w:t>чинним законодавством України</w:t>
      </w:r>
      <w:r w:rsidR="00C343AB" w:rsidRPr="00844644">
        <w:rPr>
          <w:sz w:val="28"/>
          <w:szCs w:val="28"/>
          <w:lang w:val="uk-UA"/>
        </w:rPr>
        <w:t xml:space="preserve">, </w:t>
      </w:r>
      <w:r w:rsidR="00C343AB" w:rsidRPr="00844644">
        <w:rPr>
          <w:sz w:val="28"/>
          <w:szCs w:val="28"/>
        </w:rPr>
        <w:t>принципами законності, забезпечення найкращих інтересів дитини, конфіденційності та неупередженості</w:t>
      </w:r>
      <w:r>
        <w:rPr>
          <w:sz w:val="28"/>
          <w:szCs w:val="28"/>
          <w:lang w:val="uk-UA"/>
        </w:rPr>
        <w:t>.</w:t>
      </w:r>
    </w:p>
    <w:p w14:paraId="6BD13A2D" w14:textId="7C7CBE67" w:rsidR="00C343AB" w:rsidRPr="00BA6051" w:rsidRDefault="00844644" w:rsidP="00844644">
      <w:pPr>
        <w:pStyle w:val="3"/>
        <w:keepNext w:val="0"/>
        <w:keepLines w:val="0"/>
        <w:numPr>
          <w:ilvl w:val="1"/>
          <w:numId w:val="8"/>
        </w:numPr>
        <w:tabs>
          <w:tab w:val="left" w:pos="851"/>
        </w:tabs>
        <w:spacing w:before="0" w:after="0"/>
        <w:ind w:left="0" w:firstLine="0"/>
        <w:jc w:val="both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  <w:lang w:val="uk-UA"/>
        </w:rPr>
        <w:t>З</w:t>
      </w:r>
      <w:proofErr w:type="spellStart"/>
      <w:r w:rsidR="00C343AB" w:rsidRPr="00BA6051">
        <w:rPr>
          <w:b w:val="0"/>
          <w:bCs w:val="0"/>
          <w:color w:val="000000" w:themeColor="text1"/>
        </w:rPr>
        <w:t>абезпечити</w:t>
      </w:r>
      <w:proofErr w:type="spellEnd"/>
      <w:r w:rsidR="00C343AB" w:rsidRPr="00BA6051">
        <w:rPr>
          <w:b w:val="0"/>
          <w:bCs w:val="0"/>
          <w:color w:val="000000" w:themeColor="text1"/>
        </w:rPr>
        <w:t xml:space="preserve"> розгляд повідомлень про випадки насильства та/або жорстокого поводження з діть</w:t>
      </w:r>
      <w:r>
        <w:rPr>
          <w:b w:val="0"/>
          <w:bCs w:val="0"/>
          <w:color w:val="000000" w:themeColor="text1"/>
        </w:rPr>
        <w:t>ми у строки, визначені Порядком.</w:t>
      </w:r>
    </w:p>
    <w:p w14:paraId="424C4DDF" w14:textId="6C56F167" w:rsidR="00C343AB" w:rsidRPr="00BA6051" w:rsidRDefault="00844644" w:rsidP="00844644">
      <w:pPr>
        <w:pStyle w:val="a4"/>
        <w:numPr>
          <w:ilvl w:val="1"/>
          <w:numId w:val="8"/>
        </w:numPr>
        <w:tabs>
          <w:tab w:val="left" w:pos="851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О</w:t>
      </w:r>
      <w:proofErr w:type="spellStart"/>
      <w:r w:rsidR="00C343AB" w:rsidRPr="00BA6051">
        <w:rPr>
          <w:color w:val="000000" w:themeColor="text1"/>
          <w:sz w:val="28"/>
          <w:szCs w:val="28"/>
        </w:rPr>
        <w:t>формляти</w:t>
      </w:r>
      <w:proofErr w:type="spellEnd"/>
      <w:r w:rsidR="00C343AB" w:rsidRPr="00BA605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результати засідань протоколами.</w:t>
      </w:r>
    </w:p>
    <w:p w14:paraId="20766A64" w14:textId="77777777" w:rsidR="00AF231B" w:rsidRPr="00AF231B" w:rsidRDefault="00844644" w:rsidP="00AF231B">
      <w:pPr>
        <w:pStyle w:val="a4"/>
        <w:numPr>
          <w:ilvl w:val="1"/>
          <w:numId w:val="8"/>
        </w:numPr>
        <w:tabs>
          <w:tab w:val="left" w:pos="851"/>
        </w:tabs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З</w:t>
      </w:r>
      <w:proofErr w:type="spellStart"/>
      <w:r w:rsidR="00C343AB" w:rsidRPr="00BA6051">
        <w:rPr>
          <w:color w:val="000000" w:themeColor="text1"/>
          <w:sz w:val="28"/>
          <w:szCs w:val="28"/>
        </w:rPr>
        <w:t>дійснювати</w:t>
      </w:r>
      <w:proofErr w:type="spellEnd"/>
      <w:r w:rsidR="00C343AB" w:rsidRPr="00BA6051">
        <w:rPr>
          <w:color w:val="000000" w:themeColor="text1"/>
          <w:sz w:val="28"/>
          <w:szCs w:val="28"/>
        </w:rPr>
        <w:t xml:space="preserve"> моніторинг виконання прийнятих рішень.</w:t>
      </w:r>
    </w:p>
    <w:p w14:paraId="343E2875" w14:textId="5C0E022D" w:rsidR="00A56AB3" w:rsidRPr="00AF231B" w:rsidRDefault="00646B04" w:rsidP="00AF231B">
      <w:pPr>
        <w:pStyle w:val="a4"/>
        <w:numPr>
          <w:ilvl w:val="1"/>
          <w:numId w:val="8"/>
        </w:numPr>
        <w:tabs>
          <w:tab w:val="left" w:pos="851"/>
        </w:tabs>
        <w:rPr>
          <w:color w:val="000000" w:themeColor="text1"/>
          <w:sz w:val="28"/>
          <w:szCs w:val="28"/>
          <w:lang w:val="uk-UA"/>
        </w:rPr>
      </w:pPr>
      <w:r w:rsidRPr="00AF231B">
        <w:rPr>
          <w:color w:val="000000" w:themeColor="text1"/>
          <w:sz w:val="28"/>
          <w:szCs w:val="28"/>
          <w:lang w:val="uk-UA"/>
        </w:rPr>
        <w:t>Ганич С.М.</w:t>
      </w:r>
      <w:r w:rsidR="00972C87" w:rsidRPr="00AF231B">
        <w:rPr>
          <w:color w:val="000000" w:themeColor="text1"/>
          <w:sz w:val="28"/>
          <w:szCs w:val="28"/>
        </w:rPr>
        <w:t>, заступнику директора з виховної роботи:</w:t>
      </w:r>
    </w:p>
    <w:p w14:paraId="4FA2D3F0" w14:textId="56197747" w:rsidR="00A56AB3" w:rsidRPr="00844644" w:rsidRDefault="00844644" w:rsidP="00844644">
      <w:pPr>
        <w:pStyle w:val="a4"/>
        <w:widowControl w:val="0"/>
        <w:numPr>
          <w:ilvl w:val="1"/>
          <w:numId w:val="8"/>
        </w:numPr>
        <w:tabs>
          <w:tab w:val="left" w:pos="851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З</w:t>
      </w:r>
      <w:proofErr w:type="spellStart"/>
      <w:r w:rsidR="00972C87" w:rsidRPr="00844644">
        <w:rPr>
          <w:color w:val="000000" w:themeColor="text1"/>
          <w:sz w:val="28"/>
          <w:szCs w:val="28"/>
        </w:rPr>
        <w:t>абезпечити</w:t>
      </w:r>
      <w:proofErr w:type="spellEnd"/>
      <w:r w:rsidR="00972C87" w:rsidRPr="00844644">
        <w:rPr>
          <w:color w:val="000000" w:themeColor="text1"/>
          <w:sz w:val="28"/>
          <w:szCs w:val="28"/>
        </w:rPr>
        <w:t xml:space="preserve"> організацію виконання вимог зазначеного Порядку; </w:t>
      </w:r>
    </w:p>
    <w:p w14:paraId="34A98A4F" w14:textId="17D37F02" w:rsidR="00A56AB3" w:rsidRPr="00844644" w:rsidRDefault="00844644" w:rsidP="00844644">
      <w:pPr>
        <w:pStyle w:val="a4"/>
        <w:widowControl w:val="0"/>
        <w:numPr>
          <w:ilvl w:val="1"/>
          <w:numId w:val="8"/>
        </w:numPr>
        <w:tabs>
          <w:tab w:val="left" w:pos="851"/>
        </w:tabs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З</w:t>
      </w:r>
      <w:proofErr w:type="spellStart"/>
      <w:r w:rsidR="00972C87" w:rsidRPr="00844644">
        <w:rPr>
          <w:color w:val="000000" w:themeColor="text1"/>
          <w:sz w:val="28"/>
          <w:szCs w:val="28"/>
        </w:rPr>
        <w:t>дійснювати</w:t>
      </w:r>
      <w:proofErr w:type="spellEnd"/>
      <w:r w:rsidR="00972C87" w:rsidRPr="00844644">
        <w:rPr>
          <w:color w:val="000000" w:themeColor="text1"/>
          <w:sz w:val="28"/>
          <w:szCs w:val="28"/>
        </w:rPr>
        <w:t xml:space="preserve"> контроль за дотриманням Порядку працівниками </w:t>
      </w:r>
      <w:r w:rsidR="004E3653" w:rsidRPr="00844644">
        <w:rPr>
          <w:color w:val="000000" w:themeColor="text1"/>
          <w:sz w:val="28"/>
          <w:szCs w:val="28"/>
          <w:lang w:val="uk-UA"/>
        </w:rPr>
        <w:t>закладу</w:t>
      </w:r>
      <w:r w:rsidR="00972C87" w:rsidRPr="00844644">
        <w:rPr>
          <w:color w:val="000000" w:themeColor="text1"/>
          <w:sz w:val="28"/>
          <w:szCs w:val="28"/>
        </w:rPr>
        <w:t>;</w:t>
      </w:r>
    </w:p>
    <w:p w14:paraId="285DC11C" w14:textId="2FC61408" w:rsidR="00AF231B" w:rsidRDefault="00AF231B" w:rsidP="00AF231B">
      <w:pPr>
        <w:pStyle w:val="a4"/>
        <w:widowControl w:val="0"/>
        <w:numPr>
          <w:ilvl w:val="1"/>
          <w:numId w:val="8"/>
        </w:numPr>
        <w:tabs>
          <w:tab w:val="left" w:pos="851"/>
        </w:tabs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О</w:t>
      </w:r>
      <w:proofErr w:type="spellStart"/>
      <w:r w:rsidR="00972C87" w:rsidRPr="00AF231B">
        <w:rPr>
          <w:color w:val="000000" w:themeColor="text1"/>
          <w:sz w:val="28"/>
          <w:szCs w:val="28"/>
        </w:rPr>
        <w:t>рганізувати</w:t>
      </w:r>
      <w:proofErr w:type="spellEnd"/>
      <w:r w:rsidR="00972C87" w:rsidRPr="00AF231B">
        <w:rPr>
          <w:color w:val="000000" w:themeColor="text1"/>
          <w:sz w:val="28"/>
          <w:szCs w:val="28"/>
        </w:rPr>
        <w:t xml:space="preserve"> проведення інформаційно-роз’яснювальної роботи з педагогічними працівниками з питань запобігання та реагування на випадки насильства і</w:t>
      </w:r>
      <w:r>
        <w:rPr>
          <w:color w:val="000000" w:themeColor="text1"/>
          <w:sz w:val="28"/>
          <w:szCs w:val="28"/>
        </w:rPr>
        <w:t xml:space="preserve"> жорстокого поводження з дітьми</w:t>
      </w:r>
      <w:r>
        <w:rPr>
          <w:color w:val="000000" w:themeColor="text1"/>
          <w:sz w:val="28"/>
          <w:szCs w:val="28"/>
          <w:lang w:val="uk-UA"/>
        </w:rPr>
        <w:t>.</w:t>
      </w:r>
    </w:p>
    <w:p w14:paraId="17D6E2B2" w14:textId="6B17A7E2" w:rsidR="00A56AB3" w:rsidRPr="00AF231B" w:rsidRDefault="00AF231B" w:rsidP="00AF231B">
      <w:pPr>
        <w:pStyle w:val="a4"/>
        <w:widowControl w:val="0"/>
        <w:numPr>
          <w:ilvl w:val="1"/>
          <w:numId w:val="8"/>
        </w:numPr>
        <w:tabs>
          <w:tab w:val="left" w:pos="851"/>
        </w:tabs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О</w:t>
      </w:r>
      <w:r w:rsidR="00972C87" w:rsidRPr="00AF231B">
        <w:rPr>
          <w:color w:val="000000" w:themeColor="text1"/>
          <w:sz w:val="28"/>
          <w:szCs w:val="28"/>
        </w:rPr>
        <w:t>публі</w:t>
      </w:r>
      <w:r w:rsidR="00646B04" w:rsidRPr="00AF231B">
        <w:rPr>
          <w:color w:val="000000" w:themeColor="text1"/>
          <w:sz w:val="28"/>
          <w:szCs w:val="28"/>
        </w:rPr>
        <w:t>кувати Порядок на сайті закладу</w:t>
      </w:r>
      <w:r w:rsidR="00972C87" w:rsidRPr="00AF231B">
        <w:rPr>
          <w:color w:val="000000" w:themeColor="text1"/>
          <w:sz w:val="28"/>
          <w:szCs w:val="28"/>
        </w:rPr>
        <w:t>.</w:t>
      </w:r>
    </w:p>
    <w:p w14:paraId="29C37D37" w14:textId="3B53F332" w:rsidR="00A56AB3" w:rsidRPr="00BA6051" w:rsidRDefault="00646B04" w:rsidP="00AF231B">
      <w:pPr>
        <w:numPr>
          <w:ilvl w:val="0"/>
          <w:numId w:val="8"/>
        </w:numPr>
        <w:tabs>
          <w:tab w:val="left" w:pos="851"/>
        </w:tabs>
        <w:ind w:left="0" w:firstLine="0"/>
        <w:jc w:val="both"/>
        <w:rPr>
          <w:color w:val="000000" w:themeColor="text1"/>
          <w:sz w:val="28"/>
          <w:szCs w:val="28"/>
        </w:rPr>
      </w:pPr>
      <w:proofErr w:type="spellStart"/>
      <w:r w:rsidRPr="00BA6051">
        <w:rPr>
          <w:color w:val="000000" w:themeColor="text1"/>
          <w:sz w:val="28"/>
          <w:szCs w:val="28"/>
          <w:lang w:val="uk-UA"/>
        </w:rPr>
        <w:t>Лісовенко</w:t>
      </w:r>
      <w:proofErr w:type="spellEnd"/>
      <w:r w:rsidRPr="00BA6051">
        <w:rPr>
          <w:color w:val="000000" w:themeColor="text1"/>
          <w:sz w:val="28"/>
          <w:szCs w:val="28"/>
          <w:lang w:val="uk-UA"/>
        </w:rPr>
        <w:t xml:space="preserve"> В.А.</w:t>
      </w:r>
      <w:r w:rsidR="00972C87" w:rsidRPr="00BA6051">
        <w:rPr>
          <w:color w:val="000000" w:themeColor="text1"/>
          <w:sz w:val="28"/>
          <w:szCs w:val="28"/>
        </w:rPr>
        <w:t>, практичному психологу</w:t>
      </w:r>
      <w:r w:rsidR="004E3653" w:rsidRPr="00BA6051">
        <w:rPr>
          <w:color w:val="000000" w:themeColor="text1"/>
          <w:sz w:val="28"/>
          <w:szCs w:val="28"/>
          <w:lang w:val="uk-UA"/>
        </w:rPr>
        <w:t>,</w:t>
      </w:r>
      <w:r w:rsidR="00972C87" w:rsidRPr="00BA6051">
        <w:rPr>
          <w:color w:val="000000" w:themeColor="text1"/>
          <w:sz w:val="28"/>
          <w:szCs w:val="28"/>
        </w:rPr>
        <w:t xml:space="preserve"> забезпечити психологічний супровід учасників освітнього процесу у випадках насильства та/або жорстокого поводження з дітьми.</w:t>
      </w:r>
    </w:p>
    <w:p w14:paraId="433D80FA" w14:textId="77777777" w:rsidR="00C343AB" w:rsidRPr="00BA6051" w:rsidRDefault="00972C87" w:rsidP="00AF231B">
      <w:pPr>
        <w:numPr>
          <w:ilvl w:val="0"/>
          <w:numId w:val="8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BA6051">
        <w:rPr>
          <w:color w:val="000000" w:themeColor="text1"/>
          <w:sz w:val="28"/>
          <w:szCs w:val="28"/>
        </w:rPr>
        <w:t xml:space="preserve">Класним керівникам та </w:t>
      </w:r>
      <w:r w:rsidRPr="00BA6051">
        <w:rPr>
          <w:sz w:val="28"/>
          <w:szCs w:val="28"/>
        </w:rPr>
        <w:t>педагогічним працівникам:</w:t>
      </w:r>
    </w:p>
    <w:p w14:paraId="46630D51" w14:textId="6102C5D9" w:rsidR="00AF231B" w:rsidRPr="00AF231B" w:rsidRDefault="00AF231B" w:rsidP="00AF231B">
      <w:pPr>
        <w:pStyle w:val="a4"/>
        <w:numPr>
          <w:ilvl w:val="1"/>
          <w:numId w:val="8"/>
        </w:numPr>
        <w:tabs>
          <w:tab w:val="left" w:pos="851"/>
        </w:tabs>
        <w:jc w:val="both"/>
        <w:rPr>
          <w:sz w:val="28"/>
          <w:szCs w:val="28"/>
        </w:rPr>
      </w:pPr>
      <w:r w:rsidRPr="00AF231B">
        <w:rPr>
          <w:sz w:val="28"/>
          <w:szCs w:val="28"/>
          <w:lang w:val="uk-UA"/>
        </w:rPr>
        <w:t>Н</w:t>
      </w:r>
      <w:proofErr w:type="spellStart"/>
      <w:r w:rsidR="00972C87" w:rsidRPr="00AF231B">
        <w:rPr>
          <w:sz w:val="28"/>
          <w:szCs w:val="28"/>
        </w:rPr>
        <w:t>еухильно</w:t>
      </w:r>
      <w:proofErr w:type="spellEnd"/>
      <w:r w:rsidR="00972C87" w:rsidRPr="00AF231B">
        <w:rPr>
          <w:sz w:val="28"/>
          <w:szCs w:val="28"/>
        </w:rPr>
        <w:t xml:space="preserve"> дотриму</w:t>
      </w:r>
      <w:r w:rsidRPr="00AF231B">
        <w:rPr>
          <w:sz w:val="28"/>
          <w:szCs w:val="28"/>
        </w:rPr>
        <w:t>ватися вимог Порядку реагування.</w:t>
      </w:r>
    </w:p>
    <w:p w14:paraId="6F9EFCA7" w14:textId="7899882C" w:rsidR="00A56AB3" w:rsidRPr="00AF231B" w:rsidRDefault="00AF231B" w:rsidP="00AF231B">
      <w:pPr>
        <w:pStyle w:val="a4"/>
        <w:numPr>
          <w:ilvl w:val="1"/>
          <w:numId w:val="8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972C87" w:rsidRPr="00AF231B">
        <w:rPr>
          <w:sz w:val="28"/>
          <w:szCs w:val="28"/>
        </w:rPr>
        <w:t xml:space="preserve"> разі виявлення ознак насильства або жорстокого поводження з дитиною діяти відповідно до затвердженого Порядку.</w:t>
      </w:r>
    </w:p>
    <w:p w14:paraId="414F969E" w14:textId="08794745" w:rsidR="00A56AB3" w:rsidRPr="00BA6051" w:rsidRDefault="00AF231B" w:rsidP="00AF231B">
      <w:pPr>
        <w:numPr>
          <w:ilvl w:val="0"/>
          <w:numId w:val="8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AF231B">
        <w:rPr>
          <w:sz w:val="28"/>
          <w:szCs w:val="28"/>
          <w:lang w:val="uk-UA"/>
        </w:rPr>
        <w:t xml:space="preserve">Ганич С.М., заступнику директора з виховної роботи </w:t>
      </w:r>
      <w:r w:rsidR="00972C87" w:rsidRPr="00BA6051">
        <w:rPr>
          <w:sz w:val="28"/>
          <w:szCs w:val="28"/>
        </w:rPr>
        <w:t>ознайомити весь трудовий колектив закладу з наказом та затвердженим Порядком під підпис.</w:t>
      </w:r>
    </w:p>
    <w:p w14:paraId="2552004B" w14:textId="77777777" w:rsidR="00A56AB3" w:rsidRPr="00BA6051" w:rsidRDefault="00972C87" w:rsidP="00AF231B">
      <w:pPr>
        <w:numPr>
          <w:ilvl w:val="0"/>
          <w:numId w:val="8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BA6051">
        <w:rPr>
          <w:color w:val="000000"/>
          <w:sz w:val="28"/>
          <w:szCs w:val="28"/>
          <w:highlight w:val="white"/>
        </w:rPr>
        <w:t>Контроль за виконанням наказу залишаю за собою.</w:t>
      </w:r>
    </w:p>
    <w:p w14:paraId="68D61968" w14:textId="77777777" w:rsidR="00647278" w:rsidRPr="00BA6051" w:rsidRDefault="00647278" w:rsidP="00647278">
      <w:pPr>
        <w:rPr>
          <w:sz w:val="28"/>
          <w:szCs w:val="28"/>
          <w:lang w:val="uk-UA" w:eastAsia="ru-RU"/>
        </w:rPr>
      </w:pPr>
    </w:p>
    <w:p w14:paraId="66EE98D7" w14:textId="77777777" w:rsidR="00BC2905" w:rsidRDefault="00BC2905">
      <w:pPr>
        <w:pBdr>
          <w:top w:val="nil"/>
          <w:left w:val="nil"/>
          <w:bottom w:val="nil"/>
          <w:right w:val="nil"/>
          <w:between w:val="nil"/>
        </w:pBdr>
        <w:ind w:right="-567"/>
        <w:rPr>
          <w:bCs/>
          <w:sz w:val="28"/>
          <w:szCs w:val="28"/>
        </w:rPr>
      </w:pPr>
    </w:p>
    <w:p w14:paraId="5C7465FC" w14:textId="4BC530D1" w:rsidR="00A56AB3" w:rsidRPr="00AF231B" w:rsidRDefault="00972C87">
      <w:pPr>
        <w:pBdr>
          <w:top w:val="nil"/>
          <w:left w:val="nil"/>
          <w:bottom w:val="nil"/>
          <w:right w:val="nil"/>
          <w:between w:val="nil"/>
        </w:pBdr>
        <w:ind w:right="-567"/>
        <w:rPr>
          <w:bCs/>
          <w:color w:val="FF0000"/>
          <w:sz w:val="28"/>
          <w:szCs w:val="28"/>
          <w:lang w:val="uk-UA"/>
        </w:rPr>
      </w:pPr>
      <w:r w:rsidRPr="00AF231B">
        <w:rPr>
          <w:bCs/>
          <w:sz w:val="28"/>
          <w:szCs w:val="28"/>
        </w:rPr>
        <w:t xml:space="preserve">Директор </w:t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Pr="00AF231B">
        <w:rPr>
          <w:bCs/>
          <w:sz w:val="28"/>
          <w:szCs w:val="28"/>
        </w:rPr>
        <w:tab/>
      </w:r>
      <w:r w:rsidR="00646B04" w:rsidRPr="00AF231B">
        <w:rPr>
          <w:bCs/>
          <w:sz w:val="28"/>
          <w:szCs w:val="28"/>
          <w:lang w:val="uk-UA"/>
        </w:rPr>
        <w:t>Любов МАТВІЄНКО</w:t>
      </w:r>
    </w:p>
    <w:p w14:paraId="2C39A4C4" w14:textId="77777777" w:rsidR="00647278" w:rsidRPr="00BA6051" w:rsidRDefault="00647278" w:rsidP="005F7E31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  <w:lang w:eastAsia="ru-RU"/>
        </w:rPr>
      </w:pPr>
    </w:p>
    <w:p w14:paraId="63D67BD7" w14:textId="77777777" w:rsidR="005C4B57" w:rsidRDefault="005C4B57" w:rsidP="005C4B57">
      <w:pPr>
        <w:jc w:val="both"/>
        <w:rPr>
          <w:sz w:val="28"/>
          <w:szCs w:val="28"/>
          <w:lang w:val="uk-UA" w:eastAsia="ru-RU"/>
        </w:rPr>
      </w:pPr>
    </w:p>
    <w:p w14:paraId="6A1418F1" w14:textId="39CB1716" w:rsidR="005C4B57" w:rsidRPr="005C4B57" w:rsidRDefault="005C4B57" w:rsidP="005C4B57">
      <w:pPr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 xml:space="preserve">З наказом ознайомлені:                                         </w:t>
      </w:r>
      <w:r>
        <w:rPr>
          <w:sz w:val="28"/>
          <w:szCs w:val="28"/>
          <w:lang w:val="uk-UA" w:eastAsia="ru-RU"/>
        </w:rPr>
        <w:t xml:space="preserve">     </w:t>
      </w:r>
      <w:r w:rsidRPr="005C4B57">
        <w:rPr>
          <w:sz w:val="28"/>
          <w:szCs w:val="28"/>
          <w:lang w:val="uk-UA" w:eastAsia="ru-RU"/>
        </w:rPr>
        <w:t>Зінаїда АПОСТОЛОВА</w:t>
      </w:r>
    </w:p>
    <w:p w14:paraId="200DC99E" w14:textId="77777777" w:rsidR="005C4B57" w:rsidRPr="005C4B57" w:rsidRDefault="005C4B57" w:rsidP="005C4B57">
      <w:pPr>
        <w:ind w:firstLine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Євгеній БЕЖЕНАР</w:t>
      </w:r>
    </w:p>
    <w:p w14:paraId="4BFC73BC" w14:textId="77777777" w:rsidR="005C4B57" w:rsidRPr="005C4B57" w:rsidRDefault="005C4B57" w:rsidP="005C4B57">
      <w:pPr>
        <w:ind w:firstLine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Вікторія БАЛАКІРЄВА</w:t>
      </w:r>
    </w:p>
    <w:p w14:paraId="2EF0DC1F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Вікторія БЕЗПЕЧАНСЬКА</w:t>
      </w:r>
    </w:p>
    <w:p w14:paraId="69396F85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Алла ВАЩИШИНА</w:t>
      </w:r>
    </w:p>
    <w:p w14:paraId="5B782E7C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Тетяна ВОВЧОК</w:t>
      </w:r>
    </w:p>
    <w:p w14:paraId="2C9C3DD7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Майя ГВОЗДЕЦЬКА</w:t>
      </w:r>
    </w:p>
    <w:p w14:paraId="00FD1F13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Світлана ГАНИЧ</w:t>
      </w:r>
    </w:p>
    <w:p w14:paraId="099DD7B3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Світлана ГЛОБЧАК</w:t>
      </w:r>
    </w:p>
    <w:p w14:paraId="07689F8F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Тетяна ГОНЧАРУК</w:t>
      </w:r>
    </w:p>
    <w:p w14:paraId="53BDF266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Ольга ГРИГОРЕНКО</w:t>
      </w:r>
    </w:p>
    <w:p w14:paraId="39091327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Валентина ГУПАЛО</w:t>
      </w:r>
    </w:p>
    <w:p w14:paraId="2C30841B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Наталія ГУРНЯК</w:t>
      </w:r>
    </w:p>
    <w:p w14:paraId="5C48B77B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Світлана ГРУННИК</w:t>
      </w:r>
    </w:p>
    <w:p w14:paraId="6CB3C1F2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Олександр ДОРОФЕЄВ</w:t>
      </w:r>
    </w:p>
    <w:p w14:paraId="4724601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Ліна ДУНАЄВА</w:t>
      </w:r>
    </w:p>
    <w:p w14:paraId="59864F74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Ольга ЗАБОЛОТНЯ</w:t>
      </w:r>
    </w:p>
    <w:p w14:paraId="10A308D5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Світлана ЗАГРЕБЕЛЬНА</w:t>
      </w:r>
    </w:p>
    <w:p w14:paraId="5996983D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Аліна ЗАДОРОЖНА</w:t>
      </w:r>
    </w:p>
    <w:p w14:paraId="015B333B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Валентина ЗАЛЕНСЬКА</w:t>
      </w:r>
    </w:p>
    <w:p w14:paraId="22C91476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Ніна КАЛЬНИЦЬКА</w:t>
      </w:r>
    </w:p>
    <w:p w14:paraId="1722A4EC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Валентин КАСЯНЧУК</w:t>
      </w:r>
    </w:p>
    <w:p w14:paraId="271DBD9A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 xml:space="preserve">Аліна КОСТЕНКО </w:t>
      </w:r>
    </w:p>
    <w:p w14:paraId="3AFF8032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Людмила КОВАЛЬ</w:t>
      </w:r>
    </w:p>
    <w:p w14:paraId="76E5C5AE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Ірина КІСІЛЬ</w:t>
      </w:r>
    </w:p>
    <w:p w14:paraId="67DD9FB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Вікторія КИЛИМНИК</w:t>
      </w:r>
    </w:p>
    <w:p w14:paraId="3C443054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Наталія КОЛІСНИК</w:t>
      </w:r>
    </w:p>
    <w:p w14:paraId="1EFED6FE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Лідія КОТЕЛЬНІКОВА</w:t>
      </w:r>
    </w:p>
    <w:p w14:paraId="318A84E6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Вікторія ЛІСОВЕНКО</w:t>
      </w:r>
    </w:p>
    <w:p w14:paraId="2A192EFE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Лідія ЛІТИНСЬКА</w:t>
      </w:r>
    </w:p>
    <w:p w14:paraId="232C8C09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Світлана ЛЮБОНЬКО</w:t>
      </w:r>
    </w:p>
    <w:p w14:paraId="7F04ECDD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Надія МЕЛЬНИК</w:t>
      </w:r>
    </w:p>
    <w:p w14:paraId="7AFFD1F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Альона МЕЛЬНИК</w:t>
      </w:r>
    </w:p>
    <w:p w14:paraId="43260DE6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Наталія ОЛІЙНИК</w:t>
      </w:r>
    </w:p>
    <w:p w14:paraId="25F01A6E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Діна ОСАДЧА</w:t>
      </w:r>
    </w:p>
    <w:p w14:paraId="0732BAB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 xml:space="preserve">Ірина ПЕТРЕНКО </w:t>
      </w:r>
    </w:p>
    <w:p w14:paraId="4030CBC7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Леся ПЛАКСЮК</w:t>
      </w:r>
    </w:p>
    <w:p w14:paraId="2B0662F7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Геннадій ПЛАКСЮК</w:t>
      </w:r>
    </w:p>
    <w:p w14:paraId="2F0F771F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Олена ПОЛІКАРПОВА</w:t>
      </w:r>
    </w:p>
    <w:p w14:paraId="7F59AE7C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Надія РУДИК</w:t>
      </w:r>
    </w:p>
    <w:p w14:paraId="2E87BD2A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Тетяна СЕМЕНКО</w:t>
      </w:r>
    </w:p>
    <w:p w14:paraId="2870C050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Ольга САВЧЕНКО</w:t>
      </w:r>
    </w:p>
    <w:p w14:paraId="088E7E8E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Маргарита СЕМЧУК</w:t>
      </w:r>
    </w:p>
    <w:p w14:paraId="5D99B79F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lastRenderedPageBreak/>
        <w:t xml:space="preserve">Світлана СІНЮТІНА </w:t>
      </w:r>
    </w:p>
    <w:p w14:paraId="6D2624C7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Раїса УШАКОВА</w:t>
      </w:r>
    </w:p>
    <w:p w14:paraId="6B5DD436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Наталія ЧАПЛИГІНА</w:t>
      </w:r>
    </w:p>
    <w:p w14:paraId="09A3077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Лілія ЧАПЛИГІНА</w:t>
      </w:r>
    </w:p>
    <w:p w14:paraId="4E613C36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Ганна ЧИРВА</w:t>
      </w:r>
    </w:p>
    <w:p w14:paraId="034FCC5F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Юрій ЧИЧКАЛО</w:t>
      </w:r>
    </w:p>
    <w:p w14:paraId="2760097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Юлія ШАРГАН</w:t>
      </w:r>
    </w:p>
    <w:p w14:paraId="2A56FEFC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Нонна ШМІДТ</w:t>
      </w:r>
    </w:p>
    <w:p w14:paraId="6680C63D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Ірина ЮРЧЕНКО</w:t>
      </w:r>
    </w:p>
    <w:p w14:paraId="7541F0F1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  <w:r w:rsidRPr="005C4B57">
        <w:rPr>
          <w:sz w:val="28"/>
          <w:szCs w:val="28"/>
          <w:lang w:val="uk-UA" w:eastAsia="ru-RU"/>
        </w:rPr>
        <w:t>Наталія ЯРОЦЬКА</w:t>
      </w:r>
    </w:p>
    <w:p w14:paraId="7DC54522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</w:p>
    <w:p w14:paraId="13FA25A9" w14:textId="77777777" w:rsidR="005C4B57" w:rsidRPr="005C4B57" w:rsidRDefault="005C4B57" w:rsidP="005C4B57">
      <w:pPr>
        <w:ind w:left="5954"/>
        <w:jc w:val="both"/>
        <w:rPr>
          <w:sz w:val="28"/>
          <w:szCs w:val="28"/>
          <w:lang w:val="uk-UA" w:eastAsia="ru-RU"/>
        </w:rPr>
      </w:pPr>
    </w:p>
    <w:p w14:paraId="7E83850E" w14:textId="77777777" w:rsidR="005C4B57" w:rsidRPr="005C4B57" w:rsidRDefault="005C4B57" w:rsidP="005C4B57">
      <w:pPr>
        <w:jc w:val="center"/>
        <w:rPr>
          <w:lang w:val="uk-UA" w:eastAsia="ru-RU"/>
        </w:rPr>
      </w:pPr>
    </w:p>
    <w:p w14:paraId="169460ED" w14:textId="77777777" w:rsidR="005C4B57" w:rsidRPr="005C4B57" w:rsidRDefault="005C4B57" w:rsidP="005C4B57">
      <w:pPr>
        <w:jc w:val="center"/>
        <w:rPr>
          <w:lang w:val="uk-UA" w:eastAsia="ru-RU"/>
        </w:rPr>
      </w:pPr>
    </w:p>
    <w:p w14:paraId="55571ADF" w14:textId="77777777" w:rsidR="005C4B57" w:rsidRPr="005C4B57" w:rsidRDefault="005C4B57" w:rsidP="005C4B57">
      <w:pPr>
        <w:rPr>
          <w:lang w:val="uk-UA" w:eastAsia="ru-RU"/>
        </w:rPr>
      </w:pPr>
    </w:p>
    <w:p w14:paraId="09AEAE63" w14:textId="77777777" w:rsidR="005C4B57" w:rsidRPr="005C4B57" w:rsidRDefault="005C4B57" w:rsidP="005C4B57">
      <w:pPr>
        <w:rPr>
          <w:lang w:val="uk-UA" w:eastAsia="ru-RU"/>
        </w:rPr>
      </w:pPr>
    </w:p>
    <w:p w14:paraId="0D64C97C" w14:textId="77777777" w:rsidR="005C4B57" w:rsidRPr="005C4B57" w:rsidRDefault="005C4B57" w:rsidP="005C4B57">
      <w:pPr>
        <w:rPr>
          <w:lang w:val="uk-UA" w:eastAsia="ru-RU"/>
        </w:rPr>
      </w:pPr>
    </w:p>
    <w:p w14:paraId="6E925264" w14:textId="77777777" w:rsidR="005C4B57" w:rsidRPr="005C4B57" w:rsidRDefault="005C4B57" w:rsidP="005C4B57">
      <w:pPr>
        <w:rPr>
          <w:lang w:val="uk-UA" w:eastAsia="ru-RU"/>
        </w:rPr>
      </w:pPr>
    </w:p>
    <w:p w14:paraId="7E6FB6F1" w14:textId="77777777" w:rsidR="005C4B57" w:rsidRPr="005C4B57" w:rsidRDefault="005C4B57" w:rsidP="005C4B57">
      <w:pPr>
        <w:rPr>
          <w:sz w:val="28"/>
          <w:szCs w:val="28"/>
          <w:lang w:val="uk-UA" w:eastAsia="ru-RU"/>
        </w:rPr>
      </w:pPr>
    </w:p>
    <w:p w14:paraId="1ECA3C0E" w14:textId="77777777" w:rsidR="005C4B57" w:rsidRPr="005C4B57" w:rsidRDefault="005C4B57" w:rsidP="005C4B57">
      <w:pPr>
        <w:rPr>
          <w:sz w:val="28"/>
          <w:szCs w:val="28"/>
          <w:lang w:val="uk-UA" w:eastAsia="ru-RU"/>
        </w:rPr>
      </w:pPr>
    </w:p>
    <w:p w14:paraId="2C99161C" w14:textId="77777777" w:rsidR="005F7E31" w:rsidRPr="00BA6051" w:rsidRDefault="005F7E31" w:rsidP="005F7E31">
      <w:pPr>
        <w:ind w:left="1134"/>
        <w:rPr>
          <w:color w:val="000000"/>
          <w:sz w:val="28"/>
          <w:szCs w:val="28"/>
          <w:lang w:val="uk-UA"/>
        </w:rPr>
      </w:pPr>
    </w:p>
    <w:p w14:paraId="76AA229C" w14:textId="77777777" w:rsidR="00C343AB" w:rsidRPr="00BA6051" w:rsidRDefault="00C343AB" w:rsidP="00C343AB">
      <w:pPr>
        <w:ind w:left="1134"/>
        <w:rPr>
          <w:color w:val="000000"/>
          <w:sz w:val="28"/>
          <w:szCs w:val="28"/>
          <w:lang w:val="uk-UA"/>
        </w:rPr>
        <w:sectPr w:rsidR="00C343AB" w:rsidRPr="00BA6051" w:rsidSect="005C1697">
          <w:headerReference w:type="default" r:id="rId9"/>
          <w:pgSz w:w="11906" w:h="16838"/>
          <w:pgMar w:top="1134" w:right="709" w:bottom="1134" w:left="1701" w:header="709" w:footer="709" w:gutter="0"/>
          <w:pgNumType w:start="1"/>
          <w:cols w:space="720"/>
          <w:titlePg/>
        </w:sectPr>
      </w:pPr>
    </w:p>
    <w:p w14:paraId="0B76D3BB" w14:textId="77777777" w:rsidR="00647278" w:rsidRPr="00BA6051" w:rsidRDefault="00647278" w:rsidP="00C343AB">
      <w:pPr>
        <w:pBdr>
          <w:top w:val="nil"/>
          <w:left w:val="nil"/>
          <w:bottom w:val="nil"/>
          <w:right w:val="nil"/>
          <w:between w:val="nil"/>
        </w:pBdr>
        <w:ind w:left="5103"/>
        <w:rPr>
          <w:sz w:val="28"/>
          <w:szCs w:val="28"/>
          <w:lang w:val="uk-UA" w:eastAsia="ru-RU"/>
        </w:rPr>
      </w:pPr>
      <w:r w:rsidRPr="00BA6051">
        <w:rPr>
          <w:sz w:val="28"/>
          <w:szCs w:val="28"/>
          <w:lang w:val="uk-UA" w:eastAsia="ru-RU"/>
        </w:rPr>
        <w:lastRenderedPageBreak/>
        <w:br w:type="page"/>
      </w:r>
    </w:p>
    <w:p w14:paraId="78038939" w14:textId="6002EDC7" w:rsidR="00C343AB" w:rsidRDefault="00872CC4" w:rsidP="00BC2905">
      <w:pPr>
        <w:pBdr>
          <w:top w:val="nil"/>
          <w:left w:val="nil"/>
          <w:bottom w:val="nil"/>
          <w:right w:val="nil"/>
          <w:between w:val="nil"/>
        </w:pBdr>
        <w:ind w:left="5670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lastRenderedPageBreak/>
        <w:t xml:space="preserve">Додаток </w:t>
      </w:r>
    </w:p>
    <w:p w14:paraId="6B68CBA6" w14:textId="5AE64104" w:rsidR="00872CC4" w:rsidRDefault="00872CC4" w:rsidP="00BC2905">
      <w:pPr>
        <w:pBdr>
          <w:top w:val="nil"/>
          <w:left w:val="nil"/>
          <w:bottom w:val="nil"/>
          <w:right w:val="nil"/>
          <w:between w:val="nil"/>
        </w:pBdr>
        <w:ind w:left="5670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 xml:space="preserve">до  наказу УГ №7 </w:t>
      </w:r>
    </w:p>
    <w:p w14:paraId="021DF87A" w14:textId="4E5912FD" w:rsidR="00872CC4" w:rsidRDefault="00872CC4" w:rsidP="00BC2905">
      <w:pPr>
        <w:pBdr>
          <w:top w:val="nil"/>
          <w:left w:val="nil"/>
          <w:bottom w:val="nil"/>
          <w:right w:val="nil"/>
          <w:between w:val="nil"/>
        </w:pBdr>
        <w:ind w:left="5670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>Уманської міської ради</w:t>
      </w:r>
    </w:p>
    <w:p w14:paraId="4A3A5A43" w14:textId="07A55AB8" w:rsidR="00872CC4" w:rsidRDefault="00BC2905" w:rsidP="00BC2905">
      <w:pPr>
        <w:pBdr>
          <w:top w:val="nil"/>
          <w:left w:val="nil"/>
          <w:bottom w:val="nil"/>
          <w:right w:val="nil"/>
          <w:between w:val="nil"/>
        </w:pBdr>
        <w:ind w:left="5670"/>
        <w:rPr>
          <w:sz w:val="28"/>
          <w:szCs w:val="28"/>
          <w:lang w:val="uk-UA" w:eastAsia="ru-RU"/>
        </w:rPr>
      </w:pPr>
      <w:r w:rsidRPr="00BC2905">
        <w:rPr>
          <w:sz w:val="28"/>
          <w:szCs w:val="28"/>
          <w:u w:val="single"/>
          <w:lang w:val="uk-UA" w:eastAsia="ru-RU"/>
        </w:rPr>
        <w:t>30.12.202</w:t>
      </w:r>
      <w:r w:rsidRPr="004B666C">
        <w:rPr>
          <w:sz w:val="28"/>
          <w:szCs w:val="28"/>
          <w:u w:val="single"/>
          <w:lang w:val="uk-UA" w:eastAsia="ru-RU"/>
        </w:rPr>
        <w:t>5</w:t>
      </w:r>
      <w:r>
        <w:rPr>
          <w:sz w:val="28"/>
          <w:szCs w:val="28"/>
          <w:lang w:val="uk-UA" w:eastAsia="ru-RU"/>
        </w:rPr>
        <w:t xml:space="preserve"> № </w:t>
      </w:r>
      <w:r w:rsidRPr="00BC2905">
        <w:rPr>
          <w:sz w:val="28"/>
          <w:szCs w:val="28"/>
          <w:u w:val="single"/>
          <w:lang w:val="uk-UA" w:eastAsia="ru-RU"/>
        </w:rPr>
        <w:t>242</w:t>
      </w:r>
    </w:p>
    <w:p w14:paraId="6D9608CD" w14:textId="2FDC9703" w:rsidR="00BC2905" w:rsidRDefault="00BC2905" w:rsidP="00C343AB">
      <w:pPr>
        <w:pBdr>
          <w:top w:val="nil"/>
          <w:left w:val="nil"/>
          <w:bottom w:val="nil"/>
          <w:right w:val="nil"/>
          <w:between w:val="nil"/>
        </w:pBdr>
        <w:ind w:left="5103"/>
        <w:rPr>
          <w:sz w:val="28"/>
          <w:szCs w:val="28"/>
          <w:lang w:val="uk-UA" w:eastAsia="ru-RU"/>
        </w:rPr>
      </w:pPr>
    </w:p>
    <w:p w14:paraId="3C9A0F5A" w14:textId="77777777" w:rsidR="00BC2905" w:rsidRPr="00BA6051" w:rsidRDefault="00BC2905" w:rsidP="00C343AB">
      <w:pPr>
        <w:pBdr>
          <w:top w:val="nil"/>
          <w:left w:val="nil"/>
          <w:bottom w:val="nil"/>
          <w:right w:val="nil"/>
          <w:between w:val="nil"/>
        </w:pBdr>
        <w:ind w:left="5103"/>
        <w:rPr>
          <w:sz w:val="28"/>
          <w:szCs w:val="28"/>
          <w:lang w:val="uk-UA" w:eastAsia="ru-RU"/>
        </w:rPr>
      </w:pPr>
    </w:p>
    <w:p w14:paraId="6522FC44" w14:textId="71FF7256" w:rsidR="00646B04" w:rsidRPr="00BA6051" w:rsidRDefault="004B666C" w:rsidP="004B666C">
      <w:pPr>
        <w:pStyle w:val="Default"/>
        <w:tabs>
          <w:tab w:val="center" w:pos="4819"/>
          <w:tab w:val="left" w:pos="71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46B04" w:rsidRPr="00BA6051">
        <w:rPr>
          <w:b/>
          <w:bCs/>
          <w:sz w:val="28"/>
          <w:szCs w:val="28"/>
        </w:rPr>
        <w:t>ПОРЯДОК</w:t>
      </w:r>
      <w:r>
        <w:rPr>
          <w:b/>
          <w:bCs/>
          <w:sz w:val="28"/>
          <w:szCs w:val="28"/>
        </w:rPr>
        <w:tab/>
      </w:r>
    </w:p>
    <w:p w14:paraId="0A34A861" w14:textId="77777777" w:rsidR="00646B04" w:rsidRPr="00BA6051" w:rsidRDefault="00646B04" w:rsidP="00646B04">
      <w:pPr>
        <w:pStyle w:val="Default"/>
        <w:jc w:val="center"/>
        <w:rPr>
          <w:b/>
          <w:bCs/>
          <w:sz w:val="28"/>
          <w:szCs w:val="28"/>
        </w:rPr>
      </w:pPr>
      <w:r w:rsidRPr="00BA6051">
        <w:rPr>
          <w:b/>
          <w:bCs/>
          <w:sz w:val="28"/>
          <w:szCs w:val="28"/>
        </w:rPr>
        <w:t xml:space="preserve">реагування на випадки насильства та </w:t>
      </w:r>
    </w:p>
    <w:p w14:paraId="212C4564" w14:textId="77777777" w:rsidR="00646B04" w:rsidRPr="00BA6051" w:rsidRDefault="00646B04" w:rsidP="00646B04">
      <w:pPr>
        <w:pStyle w:val="Default"/>
        <w:jc w:val="center"/>
        <w:rPr>
          <w:b/>
          <w:bCs/>
          <w:sz w:val="28"/>
          <w:szCs w:val="28"/>
        </w:rPr>
      </w:pPr>
      <w:r w:rsidRPr="00BA6051">
        <w:rPr>
          <w:b/>
          <w:bCs/>
          <w:sz w:val="28"/>
          <w:szCs w:val="28"/>
        </w:rPr>
        <w:t>жорстокого поводження з дітьми</w:t>
      </w:r>
    </w:p>
    <w:p w14:paraId="3A6ED0FD" w14:textId="77777777" w:rsidR="00646B04" w:rsidRPr="00BA6051" w:rsidRDefault="00646B04" w:rsidP="00646B04">
      <w:pPr>
        <w:pStyle w:val="Default"/>
        <w:jc w:val="center"/>
        <w:rPr>
          <w:b/>
          <w:bCs/>
          <w:sz w:val="28"/>
          <w:szCs w:val="28"/>
        </w:rPr>
      </w:pPr>
      <w:r w:rsidRPr="00BA6051">
        <w:rPr>
          <w:b/>
          <w:bCs/>
          <w:sz w:val="28"/>
          <w:szCs w:val="28"/>
        </w:rPr>
        <w:t xml:space="preserve"> в Уманській гімназії № 7 </w:t>
      </w:r>
    </w:p>
    <w:p w14:paraId="48545493" w14:textId="7D4BD18C" w:rsidR="00646B04" w:rsidRDefault="00646B04" w:rsidP="00646B04">
      <w:pPr>
        <w:pStyle w:val="Default"/>
        <w:jc w:val="center"/>
        <w:rPr>
          <w:b/>
          <w:bCs/>
          <w:sz w:val="28"/>
          <w:szCs w:val="28"/>
        </w:rPr>
      </w:pPr>
      <w:r w:rsidRPr="00BA6051">
        <w:rPr>
          <w:b/>
          <w:bCs/>
          <w:sz w:val="28"/>
          <w:szCs w:val="28"/>
        </w:rPr>
        <w:t xml:space="preserve">Уманської міської ради Черкаської області </w:t>
      </w:r>
    </w:p>
    <w:p w14:paraId="60B2F09A" w14:textId="77777777" w:rsidR="00BC2905" w:rsidRPr="00BA6051" w:rsidRDefault="00BC2905" w:rsidP="00BC2905">
      <w:pPr>
        <w:pStyle w:val="Default"/>
        <w:jc w:val="both"/>
        <w:rPr>
          <w:sz w:val="28"/>
          <w:szCs w:val="28"/>
        </w:rPr>
      </w:pPr>
    </w:p>
    <w:p w14:paraId="663D5CFF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1. Цей Порядок визначає механізм реагування на випадки насильства та жорстокого поводження з дітьми в закладах освіти, культури, охорони здоров’я, соціального захисту, фізичної культури і спорту, оздоровлення та відпочинку, молодіжних центрів, дитячих та молодіжних громадських об’єднань, інших громадських об’єднань, що є суб’єктами молодіжної роботи, у колективах яких перебувають діти або які контактують з дітьми (незалежно від типу і форми власності) (далі - суб’єкти), які сталися у приміщенні, на території суб’єкта або під час заходів поза його межами, організатором (співорганізатором) яких є суб’єкт.</w:t>
      </w:r>
    </w:p>
    <w:p w14:paraId="5B259B6B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2. Цей Порядок є обов’язковим для гімназії під час розроблення власного положення про запобігання та протидію насильству та жорстокому поводженню з дітьми.</w:t>
      </w:r>
    </w:p>
    <w:p w14:paraId="4CC85095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3. У цьому Порядку терміни вживаються у значенні, наведеному у Сімейному кодексі України, Кримінальному кодексі України, Кодексі України про адміністративні правопорушення, Законах України “Про охорону дитинства”, “Про запобігання та протидію домашньому насильству”, інших нормативно-правових актах.</w:t>
      </w:r>
    </w:p>
    <w:p w14:paraId="3BC82F82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4. Працівники гімназії у разі виявлення ознак насильства або жорстокого поводження з дитиною зобов’язані:</w:t>
      </w:r>
    </w:p>
    <w:p w14:paraId="09D35DBB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- вжити невідкладних заходів для припинення насильства або жорстокого поводження з нею;</w:t>
      </w:r>
    </w:p>
    <w:p w14:paraId="0CBF77B3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 xml:space="preserve">- за потреби надати </w:t>
      </w:r>
      <w:proofErr w:type="spellStart"/>
      <w:r w:rsidRPr="00BA6051">
        <w:rPr>
          <w:sz w:val="28"/>
          <w:szCs w:val="28"/>
        </w:rPr>
        <w:t>домедичну</w:t>
      </w:r>
      <w:proofErr w:type="spellEnd"/>
      <w:r w:rsidRPr="00BA6051">
        <w:rPr>
          <w:sz w:val="28"/>
          <w:szCs w:val="28"/>
        </w:rPr>
        <w:t xml:space="preserve"> допомогу, викликати бригаду екстреної (швидкої) медичної допомоги для надання дитині екстреної медичної допомоги;</w:t>
      </w:r>
    </w:p>
    <w:p w14:paraId="285FBA50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- невідкладно звернутися до органів Національної поліції, повідомити керівнику суб’єкта, батькам або іншим законним представникам дитини у паперовій або електронній формі, крім випадків, коли керівник суб’єкта, батьки або інші законні представники є кривдниками дитини.</w:t>
      </w:r>
    </w:p>
    <w:p w14:paraId="7B7B4FF2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5. Керівник гімназії:</w:t>
      </w:r>
    </w:p>
    <w:p w14:paraId="44B702A8" w14:textId="51E3E791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- здійснює заходи, визначені в Типовій програмі унеможливлення насильства та жорстокого поводження з дітьми, затвердженій постановою Кабінету Міністрів України від 4 червня 2025 р.</w:t>
      </w:r>
      <w:r w:rsidR="00BC2905">
        <w:rPr>
          <w:sz w:val="28"/>
          <w:szCs w:val="28"/>
        </w:rPr>
        <w:t xml:space="preserve"> </w:t>
      </w:r>
      <w:r w:rsidRPr="00BA6051">
        <w:rPr>
          <w:sz w:val="28"/>
          <w:szCs w:val="28"/>
        </w:rPr>
        <w:t>№ 658 (Офіційний вісник України, 2025 р., № 53, ст. 3700);</w:t>
      </w:r>
    </w:p>
    <w:p w14:paraId="3BEDB7BB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lastRenderedPageBreak/>
        <w:t>- затверджує положення про запобігання та протидію насильству та жорстокому поводженню з дітьми у гімназії з урахуванням положень Типової програми унеможливлення насильства та жорстокого поводження з дітьми, затвердженої постановою Кабінету Міністрів України від 4 червня 2025 р. № 658, та цього Порядку, забезпечує його оприлюднення, обов’язкове ознайомлення з ним працівників та здійснює контроль за його виконанням;</w:t>
      </w:r>
    </w:p>
    <w:p w14:paraId="29AE4C77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- за погодженням із службою у справах дітей за місцем розташування гімназії формує склад комісії з розгляду випадків насильства та/або жорстокого поводження з дітьми (далі - комісія),організовує її роботу, оприлюднює інформацію про склад комісії;</w:t>
      </w:r>
    </w:p>
    <w:p w14:paraId="1EB8284E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- організовує інформування працівників гімназії про захист дітей від усіх форм насильства та жорстокого поводження, зокрема про види і форми жорстокого поводження з дітьми, насильства стосовно дітей і за участю дітей, ознаки різних форм насильства та жорстокого поводження, порядок взаємодії суб’єктів з метою реагування на такі випадки та організації надання дитині необхідної допомоги, дії та заходи щодо надання дитині екстреної допомоги у зв’язку із загрозою внаслідок насильства її життю та здоров’ю;</w:t>
      </w:r>
    </w:p>
    <w:p w14:paraId="19EEFF39" w14:textId="77777777" w:rsidR="00646B04" w:rsidRPr="00BA6051" w:rsidRDefault="00646B04" w:rsidP="00BC2905">
      <w:pPr>
        <w:pStyle w:val="Default"/>
        <w:ind w:firstLine="709"/>
        <w:jc w:val="both"/>
        <w:rPr>
          <w:b/>
          <w:sz w:val="28"/>
          <w:szCs w:val="28"/>
          <w:u w:val="single"/>
        </w:rPr>
      </w:pPr>
      <w:r w:rsidRPr="00BA6051">
        <w:rPr>
          <w:sz w:val="28"/>
          <w:szCs w:val="28"/>
        </w:rPr>
        <w:t xml:space="preserve">- розглядає усні та письмові заяви (скарги, повідомлення) про випадки насильства та жорстокого поводження з дітьми, які сталися у приміщенні, на території гімназії  або під час заходів поза його межами, організатором (співорганізатором) яких є суб’єкт (далі -повідомлення), </w:t>
      </w:r>
      <w:r w:rsidRPr="00BA6051">
        <w:rPr>
          <w:b/>
          <w:sz w:val="28"/>
          <w:szCs w:val="28"/>
          <w:u w:val="single"/>
        </w:rPr>
        <w:t>протягом однієї доби з дня надходження, забезпечує опрацювання комісією отриманих повідомлень;</w:t>
      </w:r>
    </w:p>
    <w:p w14:paraId="00C1DABE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- сприяє проходженню особами, які вчинили насильство та/або жорстоке поводження з дитиною, стали свідком та/або постраждали від насильства та жорстокого поводження (далі -сторони насильства та/або жорстокого поводження з дитиною), відповідної програми для таких осіб.</w:t>
      </w:r>
    </w:p>
    <w:p w14:paraId="27F164DF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>У разі виявлення ознак насильства та жорстокого поводження з дитиною керівник суб’єкта:</w:t>
      </w:r>
    </w:p>
    <w:p w14:paraId="72B77B2D" w14:textId="77777777" w:rsidR="00646B04" w:rsidRPr="00BA6051" w:rsidRDefault="00646B04" w:rsidP="00BC2905">
      <w:pPr>
        <w:pStyle w:val="Default"/>
        <w:numPr>
          <w:ilvl w:val="0"/>
          <w:numId w:val="6"/>
        </w:numPr>
        <w:tabs>
          <w:tab w:val="left" w:pos="851"/>
        </w:tabs>
        <w:ind w:left="567" w:firstLine="142"/>
        <w:jc w:val="both"/>
        <w:rPr>
          <w:sz w:val="28"/>
          <w:szCs w:val="28"/>
        </w:rPr>
      </w:pPr>
      <w:r w:rsidRPr="00BA6051">
        <w:rPr>
          <w:sz w:val="28"/>
          <w:szCs w:val="28"/>
        </w:rPr>
        <w:t xml:space="preserve">невідкладно, </w:t>
      </w:r>
      <w:r w:rsidRPr="00BA6051">
        <w:rPr>
          <w:b/>
          <w:sz w:val="28"/>
          <w:szCs w:val="28"/>
          <w:u w:val="single"/>
        </w:rPr>
        <w:t>у строк, що не перевищує трьох годин, повідомляє про виявлення ознак насильства та жорстокого поводження з дитиною (в</w:t>
      </w:r>
      <w:r w:rsidRPr="00BA6051">
        <w:rPr>
          <w:sz w:val="28"/>
          <w:szCs w:val="28"/>
        </w:rPr>
        <w:t xml:space="preserve"> письмовій формі, зокрема за допомогою електронної комунікації) батькам або іншим законним представникам дитини (крім випадків, коли батьки або інші законні представники дитини є кривдниками дитини), уповноваженому підрозділу органу Національної поліції та службі у справах дітей за місцем розташування суб’єкта з одночасним інформуванням про це територіального органу </w:t>
      </w:r>
      <w:proofErr w:type="spellStart"/>
      <w:r w:rsidRPr="00BA6051">
        <w:rPr>
          <w:sz w:val="28"/>
          <w:szCs w:val="28"/>
        </w:rPr>
        <w:t>Нацсоцслужби</w:t>
      </w:r>
      <w:proofErr w:type="spellEnd"/>
      <w:r w:rsidRPr="00BA6051">
        <w:rPr>
          <w:sz w:val="28"/>
          <w:szCs w:val="28"/>
        </w:rPr>
        <w:t>, Державної служби у справах дітей;</w:t>
      </w:r>
    </w:p>
    <w:p w14:paraId="03FD7396" w14:textId="77777777" w:rsidR="00646B04" w:rsidRPr="00BA6051" w:rsidRDefault="00646B04" w:rsidP="00BC2905">
      <w:pPr>
        <w:pStyle w:val="Default"/>
        <w:numPr>
          <w:ilvl w:val="0"/>
          <w:numId w:val="6"/>
        </w:numPr>
        <w:jc w:val="both"/>
        <w:rPr>
          <w:b/>
          <w:sz w:val="28"/>
          <w:szCs w:val="28"/>
          <w:u w:val="single"/>
        </w:rPr>
      </w:pPr>
      <w:proofErr w:type="spellStart"/>
      <w:r w:rsidRPr="00BA6051">
        <w:rPr>
          <w:sz w:val="28"/>
          <w:szCs w:val="28"/>
        </w:rPr>
        <w:t>скликає</w:t>
      </w:r>
      <w:proofErr w:type="spellEnd"/>
      <w:r w:rsidRPr="00BA6051">
        <w:rPr>
          <w:sz w:val="28"/>
          <w:szCs w:val="28"/>
        </w:rPr>
        <w:t xml:space="preserve"> засідання комісії не пізніше ніж </w:t>
      </w:r>
      <w:r w:rsidRPr="00BA6051">
        <w:rPr>
          <w:b/>
          <w:sz w:val="28"/>
          <w:szCs w:val="28"/>
          <w:u w:val="single"/>
        </w:rPr>
        <w:t>протягом трьох робочих днів з дня отримання повідомлення.</w:t>
      </w:r>
    </w:p>
    <w:p w14:paraId="2D47F186" w14:textId="77777777" w:rsidR="00646B04" w:rsidRPr="00BA6051" w:rsidRDefault="00646B04" w:rsidP="00BC2905">
      <w:pPr>
        <w:pStyle w:val="Default"/>
        <w:ind w:firstLine="709"/>
        <w:jc w:val="both"/>
        <w:rPr>
          <w:sz w:val="28"/>
          <w:szCs w:val="28"/>
        </w:rPr>
      </w:pPr>
      <w:r w:rsidRPr="00BA6051">
        <w:rPr>
          <w:sz w:val="28"/>
          <w:szCs w:val="28"/>
        </w:rPr>
        <w:t xml:space="preserve">У випадку виявлення насильства та/або жорстокого поводження з дитиною з боку керівника суб’єкта працівники, батьки, інші законні представники дитини або свідки цього випадку повинні повідомити засновнику суб’єкта або відповідному органу управління, якому підпорядковується суб’єкт. </w:t>
      </w:r>
    </w:p>
    <w:p w14:paraId="3C0965B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lastRenderedPageBreak/>
        <w:t>Засновник суб’єкта або відповідний орган управління, якому підпорядковується суб’єкт, уразі надходження повідомлення стосовно керівника суб’єкта забезпечує виконання завдань і функцій, передбачених для керівника суб’єкта, визначених абзацами восьмим - десятим цього пункту.</w:t>
      </w:r>
    </w:p>
    <w:p w14:paraId="4F8FF49F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У разі відсутності керівника суб’єкта чи особи, на яку покладено виконання обов’язків керівника суб’єкта, функції керівника суб’єкта, передбачені цим пунктом, виконує засновник суб’єкта або відповідний орган управління, якому підпорядковується суб’єкт.</w:t>
      </w:r>
    </w:p>
    <w:p w14:paraId="60A85B1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6. Комісія виконує свої обов’язки на постійній основі.</w:t>
      </w:r>
    </w:p>
    <w:p w14:paraId="35BC6232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Склад комісії формується з урахуванням її основних завдань та затверджується керівником суб’єкта.</w:t>
      </w:r>
    </w:p>
    <w:p w14:paraId="170FD8E8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Склад комісії не може бути менше п’яти осіб. До нього входять голова, заступник голови, секретар та члени комісії.</w:t>
      </w:r>
    </w:p>
    <w:p w14:paraId="5600ED5C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До складу комісії входять працівники суб’єкта, зокрема педагогічні (науково-педагогічні)працівники, практичний психолог та соціальний педагог, а також представники служби у справах дітей за місцем розташування суб’єкта та надавача соціальних послуг, уповноваженого підрозділу органу Національної поліції (за згодою). До складу комісії не може входити працівник суб’єкта, щодо якого надійшло повідомлення.</w:t>
      </w:r>
    </w:p>
    <w:p w14:paraId="7C9EBB4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Член комісії, щодо якого надійшло повідомлення, виключається із складу комісії.</w:t>
      </w:r>
    </w:p>
    <w:p w14:paraId="7083C9B1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Кожен член комісії повинен не допускати конфлікту інтересів під час виконання своїх обов’язків. У разі виявлення конфлікту інтересів член комісії зобов’язаний негайно письмово повідомити про це голові комісії. У разі виявлення конфлікту інтересів голови комісії він має утриматися від участі в опрацюванні відповідного повідомлення, письмово повідомивши заступнику голови комісії. У такому разі функції голови комісії виконує заступник голови комісії.</w:t>
      </w:r>
    </w:p>
    <w:p w14:paraId="0ADD73FB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7. Головою комісії є керівник суб’єкта.</w:t>
      </w:r>
    </w:p>
    <w:p w14:paraId="6CB70E3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Головою комісії не може бути керівник суб’єкта, щодо якого надійшло повідомлення.</w:t>
      </w:r>
    </w:p>
    <w:p w14:paraId="45A9505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Голова комісії:</w:t>
      </w:r>
    </w:p>
    <w:p w14:paraId="0B7CC758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організовує роботу комісії;</w:t>
      </w:r>
    </w:p>
    <w:p w14:paraId="4CF8405A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визначає функціональні обов’язки кожного члена комісії;</w:t>
      </w:r>
    </w:p>
    <w:p w14:paraId="6AC99E2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забезпечує дотримання строків та процедур;</w:t>
      </w:r>
    </w:p>
    <w:p w14:paraId="53C60A4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визначає порядок денний і перелік питань, що підлягають розгляду;</w:t>
      </w:r>
    </w:p>
    <w:p w14:paraId="6F84144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забезпечує моніторинг ефективності заходів реагування.</w:t>
      </w:r>
    </w:p>
    <w:p w14:paraId="390B28F5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У разі відсутності голови комісії його обов’язки виконує заступник.</w:t>
      </w:r>
    </w:p>
    <w:p w14:paraId="7C2F2354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У разі відсутності голови комісії та його заступника обов’язки голови комісії виконує один із членів комісії, який обирається комісією під час засідання за поданням її секретаря.</w:t>
      </w:r>
    </w:p>
    <w:p w14:paraId="376B560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 xml:space="preserve">У разі встановлення під час діяльності комісії факту вчинення головою комісії насильства та/або жорстокого поводження з дитиною, голова комісії </w:t>
      </w:r>
      <w:r w:rsidRPr="00BA6051">
        <w:rPr>
          <w:color w:val="auto"/>
          <w:sz w:val="28"/>
          <w:szCs w:val="28"/>
        </w:rPr>
        <w:lastRenderedPageBreak/>
        <w:t>підлягає негайному виключенню із складу комісії. Виконання обов’язків голови комісії у такому випадку виконує його заступник.</w:t>
      </w:r>
    </w:p>
    <w:p w14:paraId="2BD06F5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8. Секретар комісії забезпечує підготовку проведення засідань комісії та матеріалів, що підлягають розгляду на засіданнях комісії, ведення протоколу засідань комісії.</w:t>
      </w:r>
    </w:p>
    <w:p w14:paraId="764B13F2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У разі відсутності секретаря комісії його обов’язки виконує один із членів комісії, який обирається під час засідання за поданням голови комісії або його заступника.</w:t>
      </w:r>
    </w:p>
    <w:p w14:paraId="39491A7C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9. Член комісії має право:</w:t>
      </w:r>
    </w:p>
    <w:p w14:paraId="4489CC5B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ознайомлюватися з матеріалами, що стосуються випадку насильства та/або жорстокого поводження з дітьми, брати участь у їх перевірці;</w:t>
      </w:r>
    </w:p>
    <w:p w14:paraId="75719992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подавати пропозиції, висловлювати власну думку з питань, що розглядаються;</w:t>
      </w:r>
    </w:p>
    <w:p w14:paraId="221D6011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брати участь у прийнятті рішення шляхом голосування;</w:t>
      </w:r>
    </w:p>
    <w:p w14:paraId="5BFB208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висловлювати окрему думку усно або письмово;</w:t>
      </w:r>
    </w:p>
    <w:p w14:paraId="4C1C99CA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вносити пропозиції до порядку денного засідання комісії.</w:t>
      </w:r>
    </w:p>
    <w:p w14:paraId="0044A8B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10. Член комісії зобов’язаний:</w:t>
      </w:r>
    </w:p>
    <w:p w14:paraId="6508144B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особисто брати участь у роботі комісії;</w:t>
      </w:r>
    </w:p>
    <w:p w14:paraId="01FF6F7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не розголошувати стороннім особам відомості, що стали йому відомі у зв’язку з участю у роботі комісії, і не використовувати їх у своїх інтересах або інтересах третіх осіб;</w:t>
      </w:r>
    </w:p>
    <w:p w14:paraId="3F6417E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виконувати в межах, передбачених законодавством та посадовими обов’язками, доручення голови комісії;</w:t>
      </w:r>
    </w:p>
    <w:p w14:paraId="7DF4B893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брати участь у голосуванні.</w:t>
      </w:r>
    </w:p>
    <w:p w14:paraId="3059EC32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11. Метою діяльності комісії є:</w:t>
      </w:r>
    </w:p>
    <w:p w14:paraId="04C6F955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запобігання випадкам насильства та жорстокого поводження з дітьми під час провадження діяльності суб’єкта;</w:t>
      </w:r>
    </w:p>
    <w:p w14:paraId="6057EA13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з’ясування причин, які призвели до випадку насильства та/або жорстокого поводження з дитиною, та вжиття заходів для усунення таких причин.</w:t>
      </w:r>
    </w:p>
    <w:p w14:paraId="27BBBD96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12. Діяльність комісії провадиться з дотриманням принципів:</w:t>
      </w:r>
    </w:p>
    <w:p w14:paraId="6864DF6F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верховенства права;</w:t>
      </w:r>
    </w:p>
    <w:p w14:paraId="00DC8B28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забезпечення найкращих інтересів дитини;</w:t>
      </w:r>
    </w:p>
    <w:p w14:paraId="27D32B3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поваги та дотримання прав і свобод людини;</w:t>
      </w:r>
    </w:p>
    <w:p w14:paraId="6B2E955B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неупередженого ставлення;</w:t>
      </w:r>
    </w:p>
    <w:p w14:paraId="7524B35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відкритості та прозорості;</w:t>
      </w:r>
    </w:p>
    <w:p w14:paraId="1C01DD3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конфіденційності та захисту персональних даних;</w:t>
      </w:r>
    </w:p>
    <w:p w14:paraId="0E904626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невідкладного реагування;</w:t>
      </w:r>
    </w:p>
    <w:p w14:paraId="4FDFD80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комплексного підходу до розгляду випадку насильства та/або жорстокого поводження з дитиною;</w:t>
      </w:r>
    </w:p>
    <w:p w14:paraId="596E5AAE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нетерпимості насильства та жорстокого поводження з дитиною та визнання його суспільної небезпеки.</w:t>
      </w:r>
    </w:p>
    <w:p w14:paraId="7999A783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 xml:space="preserve">Комісія у своїй діяльності керується Законами України “Про інформацію”, “Про захист персональних даних”, “Про охорону дитинства”, “Про органи і служби у справах дітей та спеціальні установи для дітей”, постановами Кабінету </w:t>
      </w:r>
      <w:r w:rsidRPr="00BA6051">
        <w:rPr>
          <w:color w:val="auto"/>
          <w:sz w:val="28"/>
          <w:szCs w:val="28"/>
        </w:rPr>
        <w:lastRenderedPageBreak/>
        <w:t>Міністрів України від 24 вересня 2008 р.№ 866 “Питання діяльності органів опіки та піклування, пов’язаної із захистом прав дитини”(Офіційний вісник України, 2008 р., № 76, ст. 2561), від 1 червня 2020 р. № 585 “Про забезпечення соціального захисту дітей, які перебувають у складних життєвих обставинах”(Офіційний вісник України, 2020 р., № 57, ст. 1779) та іншими актами законодавства.</w:t>
      </w:r>
    </w:p>
    <w:p w14:paraId="16BC58C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13. До завдань комісії належать:</w:t>
      </w:r>
    </w:p>
    <w:p w14:paraId="52A6C4C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збір інформації щодо обставин випадку насильства та/або жорстокого поводження з дітьми, зокрема пояснень сторін насильства та/або жорстокого поводження з дитиною, батьків або інших законних представників дитини, яка стала стороною насильства та/або жорстокого поводження з дитиною; опрацювання повідомлень, аналіз зібраної інформації щодо обставин, зазначених у повідомленні;</w:t>
      </w:r>
    </w:p>
    <w:p w14:paraId="62D8C5A3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оцінка потреб осіб, які є стороною насильства та/або жорстокого поводження з дитиною, в соціальних та психолого-педагогічних послугах і забезпечення таких послуг;</w:t>
      </w:r>
    </w:p>
    <w:p w14:paraId="3122DDE6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надання рекомендацій щодо добровільного проходження особами, які стали стороною насильства та/або жорстокого поводження з дитиною, відповідної програми для таких осіб;</w:t>
      </w:r>
    </w:p>
    <w:p w14:paraId="21A798AC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підготовка пропозицій щодо внесення змін до положення про запобігання та протидію насильству та/або жорстокому поводженню з дітьми;</w:t>
      </w:r>
    </w:p>
    <w:p w14:paraId="3598C95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здійснення моніторингу виконання рекомендацій комісії і надання відповідної інформації службі у справах дітей за місцем розташування суб’єкта;</w:t>
      </w:r>
    </w:p>
    <w:p w14:paraId="4170D3B1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розгляд висновків практичного психолога та соціального педагога або інших експертних висновків, що мають значення для об’єктивного розгляду заяви у разі їх надходження від батьків або інших законних представників дитини.</w:t>
      </w:r>
    </w:p>
    <w:p w14:paraId="2075F2E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Комісія має право:</w:t>
      </w:r>
    </w:p>
    <w:p w14:paraId="67F4A4AA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оцінювати потреби сторін насильства та/або жорстокого поводження з дитиною в отриманні соціальних та психолого-педагогічних послуг та забезпечення таких послуг, зокрема із залученням фахівців служби у справах дітей та надавача соціальних послуг;</w:t>
      </w:r>
    </w:p>
    <w:p w14:paraId="2F5E0DA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рекомендувати особам, які стали стороною насильства та/або жорстокого поводження з дитиною, проходження відповідної програми для таких осіб;</w:t>
      </w:r>
    </w:p>
    <w:p w14:paraId="463EE88E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визначати причини насильства та/або жорстокого поводження, а також необхідні заходи для усунення таких причин;</w:t>
      </w:r>
    </w:p>
    <w:p w14:paraId="766C7975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здійснювати моніторинг ефективності соціальних та психолого-педагогічних послуг, заходів з усунення причин насильства та/або жорстокого поводження з дитиною, заходів впливу та корегування (за потреби) відповідних послуг та заходів;</w:t>
      </w:r>
    </w:p>
    <w:p w14:paraId="3A7C7098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надавати рекомендації для працівників суб’єкта щодо доцільних методів здійснення заходів з дітьми, які стали стороною насильства та/або жорстокого поводження з дитиною;</w:t>
      </w:r>
    </w:p>
    <w:p w14:paraId="52F8510F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lastRenderedPageBreak/>
        <w:t>надавати рекомендації для батьків або інших законних представників дитини, яка стала стороною насильства та/або жорстокого поводження з дитиною.</w:t>
      </w:r>
    </w:p>
    <w:p w14:paraId="1B4A7E2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14. Формою роботи комісії є засідання, які проводяться очно, а в разі потреби – дистанційно чи у змішаному форматі, коли частина членів комісії беруть участь у її роботі дистанційно.</w:t>
      </w:r>
    </w:p>
    <w:p w14:paraId="13D544A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Дату, час, місце і формат проведення засідання комісії визначає її голова, за відсутності голови комісії - його заступник.</w:t>
      </w:r>
    </w:p>
    <w:p w14:paraId="77B788E4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15. Засідання комісії є правоможним у разі участі в ньому не менш як двох третин її складу.</w:t>
      </w:r>
    </w:p>
    <w:p w14:paraId="570B84F1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 xml:space="preserve">16. Секретар комісії </w:t>
      </w:r>
      <w:r w:rsidRPr="00BA6051">
        <w:rPr>
          <w:b/>
          <w:color w:val="auto"/>
          <w:sz w:val="28"/>
          <w:szCs w:val="28"/>
          <w:u w:val="single"/>
        </w:rPr>
        <w:t>не пізніше ніж за добу повідомляє членам комісії, а також іншим заінтересованим особам про порядок денний</w:t>
      </w:r>
      <w:r w:rsidRPr="00BA6051">
        <w:rPr>
          <w:color w:val="auto"/>
          <w:sz w:val="28"/>
          <w:szCs w:val="28"/>
        </w:rPr>
        <w:t xml:space="preserve"> запланованого засідання, дату, час, місце і форму його проведення, а також надає/надсилає членам комісії та зазначеним особам необхідні матеріали в електронній або паперовій формі.</w:t>
      </w:r>
    </w:p>
    <w:p w14:paraId="6FF803F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17. Рішення з питань, що розглядаються на засіданні комісії, приймаються шляхом відкритого голосування більшістю голосів затвердженого складу комісії. У разі рівного розподілу голосів вирішальним є голос голови комісії. За відсутності голови комісії вирішальним є голос його заступника.</w:t>
      </w:r>
    </w:p>
    <w:p w14:paraId="18BD0295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 xml:space="preserve">18. Під час проведення засідання комісії секретар комісії веде протокол засідання комісії за формою згідно з додатком 1. </w:t>
      </w:r>
    </w:p>
    <w:p w14:paraId="2618DEAE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19. До участі у засіданні комісії можуть залучатися батьки або інші законні представники дитини (за згодою), крім випадків, коли вони є кривдниками дитини, а також особи, які стали свідками випадку насильства та/або жорстокого поводження з дитиною.</w:t>
      </w:r>
    </w:p>
    <w:p w14:paraId="232376CE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Особи, залучені до участі в засіданні комісії, зобов’язані дотримуватися принципів діяльності комісії, зокрема не розголошувати стороннім особам відомості, що стали їм відомі у зв’язку з участю у роботі комісії, і не використовувати їх у своїх інтересах або інтересах третіх осіб.</w:t>
      </w:r>
    </w:p>
    <w:p w14:paraId="22917C27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Особи, залучені до участі в засіданні комісії, під час засідання комісії мають право:</w:t>
      </w:r>
    </w:p>
    <w:p w14:paraId="4254AA4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ознайомлюватися з матеріалами, поданими на розгляд комісії;</w:t>
      </w:r>
    </w:p>
    <w:p w14:paraId="45162669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ставити питання по суті розгляду;</w:t>
      </w:r>
    </w:p>
    <w:p w14:paraId="7DCC6D32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подавати пропозиції, висловлювати власну думку з питань, що розглядаються.</w:t>
      </w:r>
    </w:p>
    <w:p w14:paraId="26861C50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20. Голова комісії доводить до відома заінтересованих осіб та Державної служби у справах дітей рішення комісії згідно із протоколом засідання та здійснює контроль за його виконанням.</w:t>
      </w:r>
    </w:p>
    <w:p w14:paraId="01F8FA5D" w14:textId="77777777" w:rsidR="00646B04" w:rsidRPr="00BA6051" w:rsidRDefault="00646B04" w:rsidP="00BC290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A6051">
        <w:rPr>
          <w:color w:val="auto"/>
          <w:sz w:val="28"/>
          <w:szCs w:val="28"/>
        </w:rPr>
        <w:t>21. Строк опрацювання комісією повідомлень та виконання нею своїх завдань не має перевищувати 10 робочих днів із дня їх отримання керівником суб’єкта.</w:t>
      </w:r>
    </w:p>
    <w:p w14:paraId="47A97855" w14:textId="77777777" w:rsidR="00646B04" w:rsidRPr="00BA6051" w:rsidRDefault="00646B04" w:rsidP="00646B04">
      <w:pPr>
        <w:pStyle w:val="Default"/>
        <w:rPr>
          <w:color w:val="auto"/>
          <w:sz w:val="28"/>
          <w:szCs w:val="28"/>
        </w:rPr>
      </w:pPr>
    </w:p>
    <w:p w14:paraId="4B7A37B6" w14:textId="77777777" w:rsidR="00646B04" w:rsidRPr="00BA6051" w:rsidRDefault="00646B04" w:rsidP="00646B04">
      <w:pPr>
        <w:pStyle w:val="Default"/>
        <w:rPr>
          <w:color w:val="auto"/>
          <w:sz w:val="28"/>
          <w:szCs w:val="28"/>
        </w:rPr>
      </w:pPr>
    </w:p>
    <w:p w14:paraId="2AB82200" w14:textId="77777777" w:rsidR="00646B04" w:rsidRPr="00BA6051" w:rsidRDefault="00646B04" w:rsidP="00646B04">
      <w:pPr>
        <w:pStyle w:val="Default"/>
        <w:rPr>
          <w:color w:val="auto"/>
          <w:sz w:val="28"/>
          <w:szCs w:val="28"/>
        </w:rPr>
      </w:pPr>
    </w:p>
    <w:p w14:paraId="74FD2E84" w14:textId="77777777" w:rsidR="00646B04" w:rsidRPr="00BA6051" w:rsidRDefault="00646B04" w:rsidP="00646B04">
      <w:pPr>
        <w:pStyle w:val="Default"/>
        <w:rPr>
          <w:color w:val="auto"/>
          <w:sz w:val="28"/>
          <w:szCs w:val="28"/>
        </w:rPr>
      </w:pPr>
    </w:p>
    <w:p w14:paraId="6AC99D85" w14:textId="41F5DFA9" w:rsidR="00646B04" w:rsidRPr="00BA6051" w:rsidRDefault="00646B04" w:rsidP="008E258F">
      <w:pPr>
        <w:pStyle w:val="ShapkaDocumentu"/>
        <w:ind w:left="5812"/>
        <w:jc w:val="left"/>
        <w:rPr>
          <w:noProof/>
          <w:szCs w:val="28"/>
          <w:lang w:val="ru-RU"/>
        </w:rPr>
      </w:pPr>
      <w:r w:rsidRPr="00BA6051">
        <w:rPr>
          <w:noProof/>
          <w:szCs w:val="28"/>
          <w:lang w:val="ru-RU"/>
        </w:rPr>
        <w:t>Додаток</w:t>
      </w:r>
      <w:r w:rsidR="00BC2905">
        <w:rPr>
          <w:noProof/>
          <w:szCs w:val="28"/>
          <w:lang w:val="ru-RU"/>
        </w:rPr>
        <w:t xml:space="preserve"> </w:t>
      </w:r>
      <w:bookmarkStart w:id="5" w:name="_heading=h.wlugfdftpz12" w:colFirst="0" w:colLast="0"/>
      <w:bookmarkEnd w:id="5"/>
      <w:r w:rsidRPr="00BA6051">
        <w:rPr>
          <w:noProof/>
          <w:szCs w:val="28"/>
          <w:lang w:val="ru-RU"/>
        </w:rPr>
        <w:br/>
        <w:t>до Порядку</w:t>
      </w:r>
    </w:p>
    <w:p w14:paraId="53ACD846" w14:textId="77777777" w:rsidR="00646B04" w:rsidRPr="00BA6051" w:rsidRDefault="00646B04" w:rsidP="00646B04">
      <w:pPr>
        <w:pStyle w:val="afa"/>
        <w:spacing w:after="0"/>
        <w:rPr>
          <w:b w:val="0"/>
          <w:noProof/>
          <w:szCs w:val="28"/>
          <w:lang w:val="ru-RU"/>
        </w:rPr>
      </w:pPr>
      <w:r w:rsidRPr="00BA6051">
        <w:rPr>
          <w:b w:val="0"/>
          <w:noProof/>
          <w:szCs w:val="28"/>
          <w:lang w:val="ru-RU"/>
        </w:rPr>
        <w:t>ПРОТОКОЛ №_____</w:t>
      </w:r>
      <w:r w:rsidRPr="00BA6051">
        <w:rPr>
          <w:b w:val="0"/>
          <w:noProof/>
          <w:szCs w:val="28"/>
          <w:lang w:val="ru-RU"/>
        </w:rPr>
        <w:br/>
        <w:t xml:space="preserve">засідання комісії з розгляду випадків </w:t>
      </w:r>
      <w:r w:rsidRPr="00BA6051">
        <w:rPr>
          <w:b w:val="0"/>
          <w:noProof/>
          <w:szCs w:val="28"/>
          <w:lang w:val="ru-RU"/>
        </w:rPr>
        <w:br/>
        <w:t>насильства та/або жорстокого поводження з дітьми</w:t>
      </w:r>
    </w:p>
    <w:p w14:paraId="28F1D112" w14:textId="77777777" w:rsidR="00646B04" w:rsidRPr="00BA6051" w:rsidRDefault="00646B04" w:rsidP="00646B04">
      <w:pPr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</w:t>
      </w:r>
    </w:p>
    <w:p w14:paraId="55CB286D" w14:textId="07D27DA8" w:rsidR="00646B04" w:rsidRPr="00BA6051" w:rsidRDefault="00646B04" w:rsidP="00F9235D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(найменування закладу освіти, культури, охорони здоров’я, соціального захисту, фізичної культури і спорту, оздоровлення та відпочинку, молодіжного центру, дитячого та молодіжного громадського об’єднання, іншого громадського об’єднання, що є суб’єктом молодіжної роботи, у колективі якого перебувають діти/який контактує з дітьми (незалежно від типу і форми власності) (далі — суб’єкт)</w:t>
      </w:r>
      <w:r w:rsidRPr="00BA6051">
        <w:rPr>
          <w:noProof/>
          <w:sz w:val="28"/>
          <w:szCs w:val="28"/>
          <w:lang w:val="ru-RU"/>
        </w:rPr>
        <w:br/>
      </w:r>
      <w:r w:rsidRPr="00BA6051">
        <w:rPr>
          <w:noProof/>
          <w:sz w:val="28"/>
          <w:szCs w:val="28"/>
          <w:lang w:val="ru-RU"/>
        </w:rPr>
        <w:br/>
        <w:t>___ _______________ 20___ р.                                          Час: ___ год ___ хв.</w:t>
      </w:r>
    </w:p>
    <w:p w14:paraId="6DDAB4D0" w14:textId="77777777" w:rsidR="00646B04" w:rsidRPr="00BA6051" w:rsidRDefault="00646B04" w:rsidP="00646B04">
      <w:pPr>
        <w:spacing w:before="220"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Підстава: ________________________________________________________</w:t>
      </w:r>
    </w:p>
    <w:p w14:paraId="7A5779E2" w14:textId="77777777" w:rsidR="00646B04" w:rsidRPr="00BA6051" w:rsidRDefault="00646B04" w:rsidP="00646B04">
      <w:pPr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 xml:space="preserve">    (від кого і коли надійшло повідомлення</w:t>
      </w:r>
    </w:p>
    <w:p w14:paraId="08EBC9B7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58A639A3" w14:textId="77777777" w:rsidR="00646B04" w:rsidRPr="00BA6051" w:rsidRDefault="00646B04" w:rsidP="00646B04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про випадок насильства та/або жорстокого поводження з дітьми)</w:t>
      </w:r>
      <w:r w:rsidRPr="00BA6051">
        <w:rPr>
          <w:noProof/>
          <w:sz w:val="28"/>
          <w:szCs w:val="28"/>
          <w:lang w:val="ru-RU"/>
        </w:rPr>
        <w:br/>
        <w:t>________________________________________________________________</w:t>
      </w:r>
    </w:p>
    <w:p w14:paraId="7BFDF8FA" w14:textId="77777777" w:rsidR="00646B04" w:rsidRPr="00BA6051" w:rsidRDefault="00646B04" w:rsidP="00646B04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(стислий зміст повідомлення)</w:t>
      </w:r>
      <w:r w:rsidRPr="00BA6051">
        <w:rPr>
          <w:noProof/>
          <w:sz w:val="28"/>
          <w:szCs w:val="28"/>
          <w:lang w:val="ru-RU"/>
        </w:rPr>
        <w:br/>
        <w:t>________________________________________________________________</w:t>
      </w:r>
    </w:p>
    <w:p w14:paraId="59459C0F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5E80D46C" w14:textId="77777777" w:rsidR="00646B04" w:rsidRPr="00BA6051" w:rsidRDefault="00646B04" w:rsidP="00646B04">
      <w:pPr>
        <w:spacing w:before="120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Присутні:</w:t>
      </w:r>
    </w:p>
    <w:p w14:paraId="0F621F6F" w14:textId="77777777" w:rsidR="00646B04" w:rsidRPr="00BA6051" w:rsidRDefault="00646B04" w:rsidP="00646B04">
      <w:pPr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члени комісії (____ осіб) згідно з наказом про склад комісії від ______ №____:</w:t>
      </w:r>
    </w:p>
    <w:p w14:paraId="425CA3E4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77082F00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100016A7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6E71BDB0" w14:textId="77777777" w:rsidR="00646B04" w:rsidRPr="00BA6051" w:rsidRDefault="00646B04" w:rsidP="00646B04">
      <w:pPr>
        <w:spacing w:before="120"/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інші особи (______ осіб):</w:t>
      </w:r>
    </w:p>
    <w:p w14:paraId="1C86EB8C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7F070ED5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4CD0EB54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05E0C95D" w14:textId="77777777" w:rsidR="00646B04" w:rsidRPr="00BA6051" w:rsidRDefault="00646B04" w:rsidP="00646B04">
      <w:pPr>
        <w:spacing w:before="120"/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СЛУХАЛИ:</w:t>
      </w:r>
    </w:p>
    <w:p w14:paraId="1B99B214" w14:textId="77777777" w:rsidR="00646B04" w:rsidRPr="00BA6051" w:rsidRDefault="00646B04" w:rsidP="00646B04">
      <w:pPr>
        <w:spacing w:before="240" w:after="60"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Затвердження Порядку денного засідання</w:t>
      </w:r>
    </w:p>
    <w:p w14:paraId="72517311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39B85028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6EE7E778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51A7D7BC" w14:textId="77777777" w:rsidR="00646B04" w:rsidRPr="00BA6051" w:rsidRDefault="00646B04" w:rsidP="00646B04">
      <w:pPr>
        <w:spacing w:before="240" w:after="60" w:line="254" w:lineRule="auto"/>
        <w:jc w:val="center"/>
        <w:rPr>
          <w:noProof/>
          <w:sz w:val="28"/>
          <w:szCs w:val="28"/>
          <w:vertAlign w:val="superscript"/>
          <w:lang w:val="ru-RU"/>
        </w:rPr>
      </w:pPr>
      <w:r w:rsidRPr="00BA6051">
        <w:rPr>
          <w:noProof/>
          <w:sz w:val="28"/>
          <w:szCs w:val="28"/>
          <w:lang w:val="ru-RU"/>
        </w:rPr>
        <w:t>Розгляд питань Порядку денного засідання</w:t>
      </w:r>
      <w:r w:rsidRPr="00BA6051">
        <w:rPr>
          <w:noProof/>
          <w:sz w:val="28"/>
          <w:szCs w:val="28"/>
          <w:vertAlign w:val="superscript"/>
          <w:lang w:val="ru-RU"/>
        </w:rPr>
        <w:t>*</w:t>
      </w:r>
    </w:p>
    <w:p w14:paraId="2F0C2BED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lastRenderedPageBreak/>
        <w:t>________________________________________________________________</w:t>
      </w:r>
    </w:p>
    <w:p w14:paraId="00FDFAC5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2A89F89D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0A13567D" w14:textId="77777777" w:rsidR="00646B04" w:rsidRPr="00BA6051" w:rsidRDefault="00646B04" w:rsidP="00646B04">
      <w:pPr>
        <w:spacing w:before="240" w:after="60"/>
        <w:ind w:firstLine="567"/>
        <w:rPr>
          <w:noProof/>
          <w:sz w:val="28"/>
          <w:szCs w:val="28"/>
          <w:vertAlign w:val="superscript"/>
          <w:lang w:val="ru-RU"/>
        </w:rPr>
      </w:pPr>
      <w:r w:rsidRPr="00BA6051">
        <w:rPr>
          <w:noProof/>
          <w:sz w:val="28"/>
          <w:szCs w:val="28"/>
          <w:lang w:val="ru-RU"/>
        </w:rPr>
        <w:t>Ухвалили рішення* про:</w:t>
      </w:r>
    </w:p>
    <w:p w14:paraId="22E9A1E9" w14:textId="77777777" w:rsidR="00646B04" w:rsidRPr="00BA6051" w:rsidRDefault="00646B04" w:rsidP="00646B04">
      <w:pPr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 xml:space="preserve">потреби осіб, які вчинили насильство та/або жорстоке поводження з дитиною, стали свідком та/або постраждали від насильства та жорстокого поводження (далі — сторони насильства та/або жорстокого поводження з дитиною), в соціальних та психолого-педагогічних послугах, рекомендації щодо добровільного </w:t>
      </w:r>
      <w:r w:rsidRPr="00BA6051">
        <w:rPr>
          <w:noProof/>
          <w:sz w:val="28"/>
          <w:szCs w:val="28"/>
          <w:highlight w:val="white"/>
          <w:lang w:val="ru-RU"/>
        </w:rPr>
        <w:t>проходження особами, які вчинили насильство та жорстоке поводження з дитиною, стали свідком або постраждали від насильства та/або жорстокого поводження, відповідної програми для таких осіб</w:t>
      </w:r>
    </w:p>
    <w:p w14:paraId="77F53514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</w:t>
      </w:r>
    </w:p>
    <w:p w14:paraId="15024920" w14:textId="77777777" w:rsidR="00646B04" w:rsidRPr="00BA6051" w:rsidRDefault="00646B04" w:rsidP="00646B04">
      <w:pPr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(опис відповідних послуг та відповідальні за їх надання)</w:t>
      </w:r>
    </w:p>
    <w:p w14:paraId="13BC0E72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________________________________________________________________;</w:t>
      </w:r>
    </w:p>
    <w:p w14:paraId="3082D945" w14:textId="77777777" w:rsidR="00646B04" w:rsidRPr="00BA6051" w:rsidRDefault="00646B04" w:rsidP="00646B04">
      <w:pPr>
        <w:spacing w:before="120" w:line="254" w:lineRule="auto"/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заходи для усунення причин насильства та/або жорстокого поводження з дітьми _________________________________________________________</w:t>
      </w:r>
    </w:p>
    <w:p w14:paraId="26D60C34" w14:textId="77777777" w:rsidR="00646B04" w:rsidRPr="00BA6051" w:rsidRDefault="00646B04" w:rsidP="00646B04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 xml:space="preserve">                                               (опис заходів та відповідальні за їх виконання)</w:t>
      </w:r>
    </w:p>
    <w:p w14:paraId="7C9EDC16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________________________________________________________________;</w:t>
      </w:r>
    </w:p>
    <w:p w14:paraId="756E36D8" w14:textId="77777777" w:rsidR="00646B04" w:rsidRPr="00BA6051" w:rsidRDefault="00646B04" w:rsidP="00646B04">
      <w:pPr>
        <w:spacing w:before="120" w:line="254" w:lineRule="auto"/>
        <w:ind w:firstLine="426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заходи впливу щодо сторін насильства та/або жорстокого поводження з дітьми __________________________________________________________</w:t>
      </w:r>
    </w:p>
    <w:p w14:paraId="203AEA3E" w14:textId="77777777" w:rsidR="00646B04" w:rsidRPr="00BA6051" w:rsidRDefault="00646B04" w:rsidP="00646B04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(опис заходів та відповідальні за їх виконання)</w:t>
      </w:r>
    </w:p>
    <w:p w14:paraId="0F39040C" w14:textId="77777777" w:rsidR="00646B04" w:rsidRPr="00BA6051" w:rsidRDefault="00646B04" w:rsidP="00646B04">
      <w:pPr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_________________________________________________________________________________________;</w:t>
      </w:r>
    </w:p>
    <w:p w14:paraId="195D0AB1" w14:textId="77777777" w:rsidR="00646B04" w:rsidRPr="00BA6051" w:rsidRDefault="00646B04" w:rsidP="00646B04">
      <w:pPr>
        <w:spacing w:before="120"/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рекомендації для працівників суб’єкта щодо заходів із сторонами насильства та/або жорстокого поводження з дитиною ________________________________________________________________</w:t>
      </w:r>
    </w:p>
    <w:p w14:paraId="216FE2F9" w14:textId="77777777" w:rsidR="00646B04" w:rsidRPr="00BA6051" w:rsidRDefault="00646B04" w:rsidP="00646B04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(опис рекомендацій і суб’єктів призначення цих рекомендацій)</w:t>
      </w:r>
    </w:p>
    <w:p w14:paraId="5C63268C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________________________________________________________________;</w:t>
      </w:r>
    </w:p>
    <w:p w14:paraId="62CABC9F" w14:textId="77777777" w:rsidR="00646B04" w:rsidRPr="00BA6051" w:rsidRDefault="00646B04" w:rsidP="00646B04">
      <w:pPr>
        <w:spacing w:before="120" w:line="254" w:lineRule="auto"/>
        <w:ind w:firstLine="567"/>
        <w:jc w:val="both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рекомендації для батьків або інших законних представників дитини, яка стала стороною насильства та/або жорстокого поводження ________________________________________________________________</w:t>
      </w:r>
    </w:p>
    <w:p w14:paraId="16B311F5" w14:textId="77777777" w:rsidR="00646B04" w:rsidRPr="00BA6051" w:rsidRDefault="00646B04" w:rsidP="00646B04">
      <w:pPr>
        <w:spacing w:line="254" w:lineRule="auto"/>
        <w:jc w:val="center"/>
        <w:rPr>
          <w:noProof/>
          <w:sz w:val="28"/>
          <w:szCs w:val="28"/>
          <w:lang w:val="ru-RU"/>
        </w:rPr>
      </w:pPr>
      <w:r w:rsidRPr="00BA6051">
        <w:rPr>
          <w:noProof/>
          <w:sz w:val="28"/>
          <w:szCs w:val="28"/>
          <w:lang w:val="ru-RU"/>
        </w:rPr>
        <w:t>(опис рекомендацій і суб’єктів призначення цих рекомендацій)</w:t>
      </w:r>
    </w:p>
    <w:p w14:paraId="6EC49095" w14:textId="77777777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en-AU"/>
        </w:rPr>
      </w:pPr>
      <w:r w:rsidRPr="00BA6051">
        <w:rPr>
          <w:noProof/>
          <w:sz w:val="28"/>
          <w:szCs w:val="28"/>
          <w:lang w:val="en-AU"/>
        </w:rPr>
        <w:t>________________________________________________________________.</w:t>
      </w:r>
    </w:p>
    <w:p w14:paraId="3C7C3DA8" w14:textId="14DD0012" w:rsidR="00646B04" w:rsidRPr="00BA6051" w:rsidRDefault="00646B04" w:rsidP="00646B04">
      <w:pPr>
        <w:spacing w:line="254" w:lineRule="auto"/>
        <w:jc w:val="both"/>
        <w:rPr>
          <w:noProof/>
          <w:sz w:val="28"/>
          <w:szCs w:val="28"/>
          <w:lang w:val="en-A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4714"/>
      </w:tblGrid>
      <w:tr w:rsidR="00646B04" w:rsidRPr="00BA6051" w14:paraId="40CD63C9" w14:textId="77777777" w:rsidTr="00FF08D6">
        <w:tc>
          <w:tcPr>
            <w:tcW w:w="4714" w:type="dxa"/>
          </w:tcPr>
          <w:p w14:paraId="05563618" w14:textId="77777777" w:rsidR="00646B04" w:rsidRPr="00BA6051" w:rsidRDefault="00646B04" w:rsidP="00FF08D6">
            <w:pPr>
              <w:spacing w:line="254" w:lineRule="auto"/>
              <w:jc w:val="both"/>
              <w:rPr>
                <w:noProof/>
                <w:sz w:val="28"/>
                <w:szCs w:val="28"/>
                <w:lang w:val="en-AU"/>
              </w:rPr>
            </w:pPr>
            <w:r w:rsidRPr="00BA6051">
              <w:rPr>
                <w:noProof/>
                <w:sz w:val="28"/>
                <w:szCs w:val="28"/>
                <w:lang w:val="en-AU"/>
              </w:rPr>
              <w:t>Голова комісії</w:t>
            </w:r>
          </w:p>
          <w:p w14:paraId="5765E4F3" w14:textId="77777777" w:rsidR="00646B04" w:rsidRPr="00BA6051" w:rsidRDefault="00646B04" w:rsidP="00FF08D6">
            <w:pPr>
              <w:spacing w:line="254" w:lineRule="auto"/>
              <w:jc w:val="both"/>
              <w:rPr>
                <w:noProof/>
                <w:sz w:val="28"/>
                <w:szCs w:val="28"/>
                <w:lang w:val="en-AU"/>
              </w:rPr>
            </w:pPr>
          </w:p>
        </w:tc>
        <w:tc>
          <w:tcPr>
            <w:tcW w:w="4714" w:type="dxa"/>
          </w:tcPr>
          <w:p w14:paraId="7B0D1AE3" w14:textId="77777777" w:rsidR="00646B04" w:rsidRPr="00BA6051" w:rsidRDefault="00646B04" w:rsidP="00FF08D6">
            <w:pPr>
              <w:spacing w:line="254" w:lineRule="auto"/>
              <w:jc w:val="center"/>
              <w:rPr>
                <w:noProof/>
                <w:sz w:val="28"/>
                <w:szCs w:val="28"/>
                <w:lang w:val="en-AU"/>
              </w:rPr>
            </w:pPr>
            <w:r w:rsidRPr="00BA6051">
              <w:rPr>
                <w:noProof/>
                <w:sz w:val="28"/>
                <w:szCs w:val="28"/>
                <w:lang w:val="en-AU"/>
              </w:rPr>
              <w:t>_________________________</w:t>
            </w:r>
            <w:r w:rsidRPr="00BA6051">
              <w:rPr>
                <w:noProof/>
                <w:sz w:val="28"/>
                <w:szCs w:val="28"/>
                <w:lang w:val="en-AU"/>
              </w:rPr>
              <w:br/>
              <w:t>(власне ім’я, прізвище)</w:t>
            </w:r>
          </w:p>
        </w:tc>
      </w:tr>
      <w:tr w:rsidR="00646B04" w:rsidRPr="00BA6051" w14:paraId="20FE9BBC" w14:textId="77777777" w:rsidTr="00FF08D6">
        <w:tc>
          <w:tcPr>
            <w:tcW w:w="4714" w:type="dxa"/>
          </w:tcPr>
          <w:p w14:paraId="2279F076" w14:textId="77777777" w:rsidR="00646B04" w:rsidRPr="00BA6051" w:rsidRDefault="00646B04" w:rsidP="00FF08D6">
            <w:pPr>
              <w:spacing w:line="254" w:lineRule="auto"/>
              <w:jc w:val="both"/>
              <w:rPr>
                <w:noProof/>
                <w:sz w:val="28"/>
                <w:szCs w:val="28"/>
                <w:lang w:val="en-AU"/>
              </w:rPr>
            </w:pPr>
            <w:r w:rsidRPr="00BA6051">
              <w:rPr>
                <w:noProof/>
                <w:sz w:val="28"/>
                <w:szCs w:val="28"/>
                <w:lang w:val="en-AU"/>
              </w:rPr>
              <w:t>Секретар комісії</w:t>
            </w:r>
          </w:p>
        </w:tc>
        <w:tc>
          <w:tcPr>
            <w:tcW w:w="4714" w:type="dxa"/>
          </w:tcPr>
          <w:p w14:paraId="3B0A9B8F" w14:textId="77777777" w:rsidR="00646B04" w:rsidRPr="00BA6051" w:rsidRDefault="00646B04" w:rsidP="00FF08D6">
            <w:pPr>
              <w:spacing w:line="254" w:lineRule="auto"/>
              <w:jc w:val="center"/>
              <w:rPr>
                <w:noProof/>
                <w:sz w:val="28"/>
                <w:szCs w:val="28"/>
                <w:lang w:val="en-AU"/>
              </w:rPr>
            </w:pPr>
            <w:r w:rsidRPr="00BA6051">
              <w:rPr>
                <w:noProof/>
                <w:sz w:val="28"/>
                <w:szCs w:val="28"/>
                <w:lang w:val="en-AU"/>
              </w:rPr>
              <w:t>_________________________</w:t>
            </w:r>
            <w:r w:rsidRPr="00BA6051">
              <w:rPr>
                <w:noProof/>
                <w:sz w:val="28"/>
                <w:szCs w:val="28"/>
                <w:lang w:val="en-AU"/>
              </w:rPr>
              <w:br/>
              <w:t>(власне ім’я, прізвище)</w:t>
            </w:r>
          </w:p>
        </w:tc>
      </w:tr>
    </w:tbl>
    <w:p w14:paraId="6D664702" w14:textId="1A7D11BB" w:rsidR="00646B04" w:rsidRPr="00F9235D" w:rsidRDefault="00646B04" w:rsidP="00F9235D">
      <w:pPr>
        <w:spacing w:before="60" w:line="252" w:lineRule="auto"/>
        <w:jc w:val="both"/>
        <w:rPr>
          <w:noProof/>
          <w:sz w:val="28"/>
          <w:szCs w:val="28"/>
          <w:lang w:val="en-AU"/>
        </w:rPr>
      </w:pPr>
      <w:r w:rsidRPr="00BA6051">
        <w:rPr>
          <w:noProof/>
          <w:sz w:val="28"/>
          <w:szCs w:val="28"/>
          <w:lang w:val="en-AU"/>
        </w:rPr>
        <w:t>_____________________</w:t>
      </w:r>
      <w:r w:rsidRPr="00BA6051">
        <w:rPr>
          <w:noProof/>
          <w:sz w:val="28"/>
          <w:szCs w:val="28"/>
          <w:lang w:val="en-AU"/>
        </w:rPr>
        <w:br/>
        <w:t xml:space="preserve"> * Розділ доповнюється окремими сторінками.</w:t>
      </w:r>
    </w:p>
    <w:sectPr w:rsidR="00646B04" w:rsidRPr="00F9235D" w:rsidSect="00C343AB">
      <w:type w:val="continuous"/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DF752" w14:textId="77777777" w:rsidR="008E258F" w:rsidRDefault="008E258F" w:rsidP="008E258F">
      <w:r>
        <w:separator/>
      </w:r>
    </w:p>
  </w:endnote>
  <w:endnote w:type="continuationSeparator" w:id="0">
    <w:p w14:paraId="662EC711" w14:textId="77777777" w:rsidR="008E258F" w:rsidRDefault="008E258F" w:rsidP="008E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E94F42C5-61E8-4B0A-BD9D-9588DB18D0F0}"/>
    <w:embedBold r:id="rId2" w:fontKey="{FEA2A17D-54F3-4139-8344-6971CFBEFBB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74674B12-9EAD-43DB-986F-F87C6BEC670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4272DEC-6C66-4553-BB7C-C5232079756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2EB30" w14:textId="77777777" w:rsidR="008E258F" w:rsidRDefault="008E258F" w:rsidP="008E258F">
      <w:r>
        <w:separator/>
      </w:r>
    </w:p>
  </w:footnote>
  <w:footnote w:type="continuationSeparator" w:id="0">
    <w:p w14:paraId="015400A2" w14:textId="77777777" w:rsidR="008E258F" w:rsidRDefault="008E258F" w:rsidP="008E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7245205"/>
      <w:docPartObj>
        <w:docPartGallery w:val="Page Numbers (Top of Page)"/>
        <w:docPartUnique/>
      </w:docPartObj>
    </w:sdtPr>
    <w:sdtEndPr/>
    <w:sdtContent>
      <w:p w14:paraId="34C78171" w14:textId="544EFF5C" w:rsidR="008E258F" w:rsidRDefault="008E258F" w:rsidP="00F923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F16" w:rsidRPr="00574F16">
          <w:rPr>
            <w:noProof/>
            <w:lang w:val="uk-UA"/>
          </w:rPr>
          <w:t>3</w:t>
        </w:r>
        <w:r>
          <w:fldChar w:fldCharType="end"/>
        </w:r>
      </w:p>
    </w:sdtContent>
  </w:sdt>
  <w:p w14:paraId="5C84B1F8" w14:textId="77777777" w:rsidR="008E258F" w:rsidRDefault="008E258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B50B0"/>
    <w:multiLevelType w:val="hybridMultilevel"/>
    <w:tmpl w:val="8F6E0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0ED7"/>
    <w:multiLevelType w:val="multilevel"/>
    <w:tmpl w:val="F0DCD0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FF2626"/>
    <w:multiLevelType w:val="hybridMultilevel"/>
    <w:tmpl w:val="8BA0F6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A20B9"/>
    <w:multiLevelType w:val="hybridMultilevel"/>
    <w:tmpl w:val="A0AC8F4C"/>
    <w:lvl w:ilvl="0" w:tplc="754418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B03A1"/>
    <w:multiLevelType w:val="multilevel"/>
    <w:tmpl w:val="2B6AF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12E62C1"/>
    <w:multiLevelType w:val="hybridMultilevel"/>
    <w:tmpl w:val="08E8FD50"/>
    <w:lvl w:ilvl="0" w:tplc="43489E86">
      <w:start w:val="5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AFD3343"/>
    <w:multiLevelType w:val="multilevel"/>
    <w:tmpl w:val="8C80901A"/>
    <w:lvl w:ilvl="0">
      <w:start w:val="1"/>
      <w:numFmt w:val="decimal"/>
      <w:lvlText w:val="%1."/>
      <w:lvlJc w:val="left"/>
      <w:pPr>
        <w:ind w:left="1440" w:hanging="360"/>
      </w:pPr>
      <w:rPr>
        <w:u w:val="none"/>
        <w:lang w:val="uk-UA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264287F"/>
    <w:multiLevelType w:val="multilevel"/>
    <w:tmpl w:val="955A39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B3"/>
    <w:rsid w:val="001F2DB0"/>
    <w:rsid w:val="002A017C"/>
    <w:rsid w:val="002F064C"/>
    <w:rsid w:val="004B666C"/>
    <w:rsid w:val="004E3653"/>
    <w:rsid w:val="00574F16"/>
    <w:rsid w:val="005C1697"/>
    <w:rsid w:val="005C4B57"/>
    <w:rsid w:val="005F7E31"/>
    <w:rsid w:val="00636875"/>
    <w:rsid w:val="00646B04"/>
    <w:rsid w:val="00647278"/>
    <w:rsid w:val="00844644"/>
    <w:rsid w:val="00872CC4"/>
    <w:rsid w:val="008D7C70"/>
    <w:rsid w:val="008E258F"/>
    <w:rsid w:val="008E3ED6"/>
    <w:rsid w:val="008F642A"/>
    <w:rsid w:val="009130A5"/>
    <w:rsid w:val="00972C87"/>
    <w:rsid w:val="00A51DB3"/>
    <w:rsid w:val="00A56AB3"/>
    <w:rsid w:val="00A96604"/>
    <w:rsid w:val="00AF231B"/>
    <w:rsid w:val="00BA6051"/>
    <w:rsid w:val="00BC2905"/>
    <w:rsid w:val="00C20160"/>
    <w:rsid w:val="00C343AB"/>
    <w:rsid w:val="00E6225F"/>
    <w:rsid w:val="00EA2F8D"/>
    <w:rsid w:val="00EE06C9"/>
    <w:rsid w:val="00F9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0AA8A"/>
  <w15:docId w15:val="{48B9DD2C-CFF5-455F-97BB-39AAD8B7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278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242A9"/>
    <w:pPr>
      <w:ind w:left="720"/>
      <w:contextualSpacing/>
    </w:pPr>
  </w:style>
  <w:style w:type="paragraph" w:styleId="a5">
    <w:name w:val="header"/>
    <w:link w:val="a6"/>
    <w:uiPriority w:val="99"/>
    <w:unhideWhenUsed/>
    <w:rsid w:val="00453F6B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453F6B"/>
  </w:style>
  <w:style w:type="paragraph" w:styleId="a7">
    <w:name w:val="footer"/>
    <w:link w:val="a8"/>
    <w:uiPriority w:val="99"/>
    <w:unhideWhenUsed/>
    <w:rsid w:val="00453F6B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453F6B"/>
  </w:style>
  <w:style w:type="character" w:styleId="a9">
    <w:name w:val="Hyperlink"/>
    <w:basedOn w:val="a0"/>
    <w:uiPriority w:val="99"/>
    <w:unhideWhenUsed/>
    <w:rsid w:val="00D8414F"/>
    <w:rPr>
      <w:color w:val="0000FF" w:themeColor="hyperlink"/>
      <w:u w:val="single"/>
    </w:rPr>
  </w:style>
  <w:style w:type="table" w:styleId="aa">
    <w:name w:val="Table Grid"/>
    <w:basedOn w:val="a1"/>
    <w:rsid w:val="008A1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uiPriority w:val="99"/>
    <w:semiHidden/>
    <w:unhideWhenUsed/>
    <w:rsid w:val="00163DBC"/>
    <w:pPr>
      <w:spacing w:before="100" w:beforeAutospacing="1" w:after="100" w:afterAutospacing="1"/>
    </w:pPr>
    <w:rPr>
      <w:lang w:val="uk-UA"/>
    </w:rPr>
  </w:style>
  <w:style w:type="paragraph" w:customStyle="1" w:styleId="ac">
    <w:name w:val="Додаток_основной_текст (Додаток)"/>
    <w:uiPriority w:val="99"/>
    <w:rsid w:val="00DC6E4D"/>
    <w:pPr>
      <w:autoSpaceDE w:val="0"/>
      <w:autoSpaceDN w:val="0"/>
      <w:adjustRightInd w:val="0"/>
      <w:spacing w:line="210" w:lineRule="atLeast"/>
      <w:ind w:firstLine="454"/>
      <w:jc w:val="both"/>
      <w:textAlignment w:val="center"/>
    </w:pPr>
    <w:rPr>
      <w:rFonts w:ascii="Cambria" w:eastAsia="Calibri" w:hAnsi="Cambria" w:cs="Cambria"/>
      <w:color w:val="000000"/>
      <w:sz w:val="19"/>
      <w:szCs w:val="19"/>
      <w:lang w:val="uk-UA"/>
    </w:r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paragraph" w:styleId="a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343AB"/>
    <w:rPr>
      <w:b/>
      <w:bCs/>
      <w:sz w:val="28"/>
      <w:szCs w:val="28"/>
    </w:rPr>
  </w:style>
  <w:style w:type="table" w:customStyle="1" w:styleId="11">
    <w:name w:val="Сітка таблиці1"/>
    <w:basedOn w:val="a1"/>
    <w:next w:val="aa"/>
    <w:rsid w:val="00C343AB"/>
    <w:rPr>
      <w:sz w:val="28"/>
      <w:szCs w:val="2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47278"/>
    <w:rPr>
      <w:b/>
      <w:bCs/>
      <w:sz w:val="48"/>
      <w:szCs w:val="48"/>
    </w:rPr>
  </w:style>
  <w:style w:type="paragraph" w:customStyle="1" w:styleId="Default">
    <w:name w:val="Default"/>
    <w:rsid w:val="00646B04"/>
    <w:pPr>
      <w:autoSpaceDE w:val="0"/>
      <w:autoSpaceDN w:val="0"/>
      <w:adjustRightInd w:val="0"/>
    </w:pPr>
    <w:rPr>
      <w:rFonts w:eastAsiaTheme="minorHAnsi"/>
      <w:color w:val="000000"/>
      <w:lang w:val="uk-UA" w:eastAsia="en-US"/>
    </w:rPr>
  </w:style>
  <w:style w:type="paragraph" w:customStyle="1" w:styleId="afa">
    <w:name w:val="Назва документа"/>
    <w:basedOn w:val="a"/>
    <w:next w:val="a"/>
    <w:rsid w:val="00646B04"/>
    <w:pPr>
      <w:keepNext/>
      <w:keepLines/>
      <w:spacing w:before="240" w:after="240"/>
      <w:jc w:val="center"/>
    </w:pPr>
    <w:rPr>
      <w:b/>
      <w:sz w:val="28"/>
      <w:szCs w:val="20"/>
      <w:lang w:val="uk-UA"/>
    </w:rPr>
  </w:style>
  <w:style w:type="paragraph" w:customStyle="1" w:styleId="ShapkaDocumentu">
    <w:name w:val="Shapka Documentu"/>
    <w:basedOn w:val="a"/>
    <w:rsid w:val="00646B04"/>
    <w:pPr>
      <w:keepNext/>
      <w:keepLines/>
      <w:spacing w:after="240"/>
      <w:ind w:left="3969"/>
      <w:jc w:val="center"/>
    </w:pPr>
    <w:rPr>
      <w:sz w:val="28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n10dcte1mMa7IRtUmNqCmagFw==">CgMxLjAyDmguYnd0aWY1Y3RjeGQ0Mg5oLjdiZGpmN3NobXprZzIOaC5iajExaXBydmZpZzYyDmguazduMHB2anV6anNmMg5oLmhsejBidmFidWMweTIOaC5mbmc0Yjc3dmJjdjMyDmguMnBiZGY1MmJmNTZiMg5oLjV3cnBlNWtpbXB1MTIOaC4xZzFoZGlxMm9sYjMyDmguNmVtYno3eDc2ZXdwMg5oLjQ2ZmV0enB5ZTJkejINaC54dHk1aWpkc3JveTIOaC4yaHI5ZzhnZm56emI4AHIhMTkxandGdlRwRHB4ZzJZVUJfWjllckxGMlp1aGJVM3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3569</Words>
  <Characters>20345</Characters>
  <Application>Microsoft Office Word</Application>
  <DocSecurity>0</DocSecurity>
  <Lines>169</Lines>
  <Paragraphs>47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Старостенко</dc:creator>
  <cp:lastModifiedBy>ELVIRA</cp:lastModifiedBy>
  <cp:revision>9</cp:revision>
  <dcterms:created xsi:type="dcterms:W3CDTF">2026-01-29T13:26:00Z</dcterms:created>
  <dcterms:modified xsi:type="dcterms:W3CDTF">2026-01-29T13:51:00Z</dcterms:modified>
</cp:coreProperties>
</file>